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02" w:rsidRDefault="00843802" w:rsidP="00843802">
      <w:pPr>
        <w:jc w:val="center"/>
        <w:rPr>
          <w:rFonts w:ascii="Times New Roman" w:hAnsi="Times New Roman"/>
          <w:b/>
        </w:rPr>
      </w:pPr>
      <w:r>
        <w:rPr>
          <w:rFonts w:ascii="Times New Roman" w:hAnsi="Times New Roman"/>
          <w:b/>
        </w:rPr>
        <w:t>PROGRAM ASSESSMENT REPORTS</w:t>
      </w:r>
    </w:p>
    <w:p w:rsidR="00843802" w:rsidRDefault="00843802" w:rsidP="00843802">
      <w:pPr>
        <w:jc w:val="center"/>
        <w:rPr>
          <w:rFonts w:ascii="Times New Roman" w:hAnsi="Times New Roman"/>
          <w:b/>
        </w:rPr>
      </w:pPr>
      <w:r>
        <w:rPr>
          <w:rFonts w:ascii="Times New Roman" w:hAnsi="Times New Roman"/>
          <w:b/>
        </w:rPr>
        <w:t xml:space="preserve">SCHOOL OF EDUCATION </w:t>
      </w:r>
    </w:p>
    <w:p w:rsidR="00843802" w:rsidRDefault="00843802" w:rsidP="00843802">
      <w:pPr>
        <w:jc w:val="center"/>
        <w:rPr>
          <w:rFonts w:ascii="Times New Roman" w:hAnsi="Times New Roman"/>
          <w:b/>
        </w:rPr>
      </w:pPr>
      <w:r>
        <w:rPr>
          <w:rFonts w:ascii="Times New Roman" w:hAnsi="Times New Roman"/>
          <w:b/>
        </w:rPr>
        <w:t>MASTER DEGREE PROGRAMS</w:t>
      </w:r>
    </w:p>
    <w:p w:rsidR="00843802" w:rsidRDefault="00843802" w:rsidP="00843802">
      <w:pPr>
        <w:jc w:val="center"/>
        <w:rPr>
          <w:rFonts w:ascii="Times New Roman" w:hAnsi="Times New Roman"/>
          <w:b/>
        </w:rPr>
      </w:pPr>
      <w:r>
        <w:rPr>
          <w:rFonts w:ascii="Times New Roman" w:hAnsi="Times New Roman"/>
          <w:b/>
        </w:rPr>
        <w:t>DEPARTMENT OF CURRICULUM AND INSTRUCTION</w:t>
      </w:r>
    </w:p>
    <w:p w:rsidR="00843802" w:rsidRDefault="00843802" w:rsidP="00843802">
      <w:pPr>
        <w:rPr>
          <w:rFonts w:ascii="Times New Roman" w:hAnsi="Times New Roman"/>
          <w:b/>
        </w:rPr>
      </w:pPr>
    </w:p>
    <w:p w:rsidR="00843802" w:rsidRDefault="00843802" w:rsidP="00843802">
      <w:pPr>
        <w:rPr>
          <w:rFonts w:ascii="Times New Roman" w:hAnsi="Times New Roman"/>
          <w:b/>
        </w:rPr>
      </w:pPr>
      <w:r>
        <w:rPr>
          <w:rFonts w:ascii="Times New Roman" w:hAnsi="Times New Roman"/>
          <w:b/>
        </w:rPr>
        <w:t>Goals and Objectives:</w:t>
      </w:r>
    </w:p>
    <w:p w:rsidR="00843802" w:rsidRDefault="00843802" w:rsidP="00843802">
      <w:pPr>
        <w:rPr>
          <w:rFonts w:ascii="Times New Roman" w:hAnsi="Times New Roman"/>
        </w:rPr>
      </w:pPr>
      <w:r>
        <w:rPr>
          <w:rFonts w:ascii="Times New Roman" w:hAnsi="Times New Roman"/>
        </w:rPr>
        <w:t>The School of Education serves to prepare confident, caring, and reflective educators within a Christian environment for both pre-service educators as well as advanced preparation for inservice educators.</w:t>
      </w:r>
    </w:p>
    <w:p w:rsidR="00843802" w:rsidRDefault="00843802" w:rsidP="00843802">
      <w:pPr>
        <w:rPr>
          <w:rFonts w:ascii="Times New Roman" w:hAnsi="Times New Roman"/>
        </w:rPr>
      </w:pPr>
    </w:p>
    <w:p w:rsidR="00843802" w:rsidRDefault="00843802" w:rsidP="00843802">
      <w:pPr>
        <w:rPr>
          <w:rFonts w:ascii="Times New Roman" w:hAnsi="Times New Roman"/>
        </w:rPr>
      </w:pPr>
      <w:r>
        <w:rPr>
          <w:rFonts w:ascii="Times New Roman" w:hAnsi="Times New Roman"/>
        </w:rPr>
        <w:t>The specific goals and objectives of the Master of Education programs are to provide students with opportunities to become confident, caring, reflective educators by:</w:t>
      </w:r>
    </w:p>
    <w:p w:rsidR="00843802" w:rsidRDefault="00843802" w:rsidP="00843802">
      <w:pPr>
        <w:pStyle w:val="ListParagraph"/>
        <w:numPr>
          <w:ilvl w:val="0"/>
          <w:numId w:val="5"/>
        </w:numPr>
        <w:rPr>
          <w:rFonts w:ascii="Times New Roman" w:hAnsi="Times New Roman"/>
        </w:rPr>
      </w:pPr>
      <w:r>
        <w:rPr>
          <w:rFonts w:ascii="Times New Roman" w:hAnsi="Times New Roman"/>
        </w:rPr>
        <w:t>earning academic credentials that may allow them to advance in the chosen field of employment;</w:t>
      </w:r>
    </w:p>
    <w:p w:rsidR="00843802" w:rsidRDefault="00843802" w:rsidP="00843802">
      <w:pPr>
        <w:pStyle w:val="ListParagraph"/>
        <w:numPr>
          <w:ilvl w:val="0"/>
          <w:numId w:val="5"/>
        </w:numPr>
        <w:rPr>
          <w:rFonts w:ascii="Times New Roman" w:hAnsi="Times New Roman"/>
        </w:rPr>
      </w:pPr>
      <w:r>
        <w:rPr>
          <w:rFonts w:ascii="Times New Roman" w:hAnsi="Times New Roman"/>
        </w:rPr>
        <w:t>experiencing personal growth and understanding through in-depth study in the area of concentration and certification;</w:t>
      </w:r>
    </w:p>
    <w:p w:rsidR="00843802" w:rsidRDefault="00843802" w:rsidP="00843802">
      <w:pPr>
        <w:pStyle w:val="ListParagraph"/>
        <w:numPr>
          <w:ilvl w:val="0"/>
          <w:numId w:val="5"/>
        </w:numPr>
        <w:rPr>
          <w:rFonts w:ascii="Times New Roman" w:hAnsi="Times New Roman"/>
        </w:rPr>
      </w:pPr>
      <w:r>
        <w:rPr>
          <w:rFonts w:ascii="Times New Roman" w:hAnsi="Times New Roman"/>
        </w:rPr>
        <w:t>expanding the student’s Christian values through course work and campus activities;</w:t>
      </w:r>
    </w:p>
    <w:p w:rsidR="00843802" w:rsidRDefault="00843802" w:rsidP="00843802">
      <w:pPr>
        <w:pStyle w:val="ListParagraph"/>
        <w:numPr>
          <w:ilvl w:val="0"/>
          <w:numId w:val="5"/>
        </w:numPr>
        <w:rPr>
          <w:rFonts w:ascii="Times New Roman" w:hAnsi="Times New Roman"/>
        </w:rPr>
      </w:pPr>
      <w:r>
        <w:rPr>
          <w:rFonts w:ascii="Times New Roman" w:hAnsi="Times New Roman"/>
        </w:rPr>
        <w:t>specializing in a chosen area or discipline;</w:t>
      </w:r>
    </w:p>
    <w:p w:rsidR="00843802" w:rsidRDefault="00843802" w:rsidP="00843802">
      <w:pPr>
        <w:pStyle w:val="ListParagraph"/>
        <w:numPr>
          <w:ilvl w:val="0"/>
          <w:numId w:val="5"/>
        </w:numPr>
        <w:rPr>
          <w:rFonts w:ascii="Times New Roman" w:hAnsi="Times New Roman"/>
        </w:rPr>
      </w:pPr>
      <w:r>
        <w:rPr>
          <w:rFonts w:ascii="Times New Roman" w:hAnsi="Times New Roman"/>
        </w:rPr>
        <w:t>building upon their undergraduate studies and work experience to broaden their knowledge base in the teaching field; and</w:t>
      </w:r>
    </w:p>
    <w:p w:rsidR="00843802" w:rsidRPr="00400EAC" w:rsidRDefault="00843802" w:rsidP="00843802">
      <w:pPr>
        <w:pStyle w:val="ListParagraph"/>
        <w:numPr>
          <w:ilvl w:val="0"/>
          <w:numId w:val="5"/>
        </w:numPr>
        <w:rPr>
          <w:rFonts w:ascii="Times New Roman" w:hAnsi="Times New Roman"/>
        </w:rPr>
      </w:pPr>
      <w:proofErr w:type="gramStart"/>
      <w:r>
        <w:rPr>
          <w:rFonts w:ascii="Times New Roman" w:hAnsi="Times New Roman"/>
        </w:rPr>
        <w:t>becoming</w:t>
      </w:r>
      <w:proofErr w:type="gramEnd"/>
      <w:r>
        <w:rPr>
          <w:rFonts w:ascii="Times New Roman" w:hAnsi="Times New Roman"/>
        </w:rPr>
        <w:t xml:space="preserve"> strong professional leaders in their chosen discipline and area of certification. </w:t>
      </w:r>
    </w:p>
    <w:p w:rsidR="00843802" w:rsidRPr="00400EAC" w:rsidRDefault="00843802" w:rsidP="00843802">
      <w:pPr>
        <w:rPr>
          <w:rFonts w:ascii="Times New Roman" w:hAnsi="Times New Roman"/>
        </w:rPr>
      </w:pPr>
    </w:p>
    <w:p w:rsidR="00843802" w:rsidRPr="005F6955" w:rsidRDefault="00843802" w:rsidP="00843802">
      <w:pPr>
        <w:rPr>
          <w:rFonts w:ascii="Times New Roman" w:hAnsi="Times New Roman"/>
        </w:rPr>
      </w:pPr>
      <w:r w:rsidRPr="005F6955">
        <w:rPr>
          <w:rFonts w:ascii="Times New Roman" w:hAnsi="Times New Roman"/>
        </w:rPr>
        <w:t xml:space="preserve">M.Ed. Mild and Moderate Disabilities  </w:t>
      </w:r>
    </w:p>
    <w:p w:rsidR="00843802" w:rsidRPr="005F6955" w:rsidRDefault="00843802" w:rsidP="00843802">
      <w:pPr>
        <w:rPr>
          <w:rFonts w:ascii="Times New Roman" w:hAnsi="Times New Roman"/>
        </w:rPr>
      </w:pPr>
    </w:p>
    <w:p w:rsidR="00843802" w:rsidRPr="005F6955" w:rsidRDefault="00843802" w:rsidP="00843802">
      <w:pPr>
        <w:rPr>
          <w:rFonts w:ascii="Times New Roman" w:hAnsi="Times New Roman"/>
        </w:rPr>
      </w:pPr>
      <w:r w:rsidRPr="005F6955">
        <w:rPr>
          <w:rFonts w:ascii="Times New Roman" w:hAnsi="Times New Roman"/>
        </w:rPr>
        <w:t xml:space="preserve">Mission: The M.Ed. Mild and Moderate Disabilities degree is designed to provide advanced graduate training in the area of Mild and Moderate Disabilities (Diagnosis, Current Research, IEPs, Program Development, and Interventions).  Professional special educators are guided by the CEC professional ethical principles, practice standards, and professional policies in ways that respect the diverse characteristics and needs of individuals with exceptionalities and their families. The students build upon their undergraduate studies and work experiences in Elementary and/or Secondary Education to broaden their knowledge base in a new certification area to be a better advocate for diversity.  This will add K-12 Mild and Moderate Disabilities endorsement to the educator’s license. </w:t>
      </w:r>
    </w:p>
    <w:p w:rsidR="00843802" w:rsidRPr="005F6955" w:rsidRDefault="00843802" w:rsidP="00843802">
      <w:pPr>
        <w:rPr>
          <w:rFonts w:ascii="Times New Roman" w:hAnsi="Times New Roman"/>
        </w:rPr>
      </w:pPr>
    </w:p>
    <w:p w:rsidR="00843802" w:rsidRPr="005F6955" w:rsidRDefault="00843802" w:rsidP="00843802">
      <w:pPr>
        <w:pStyle w:val="ListParagraph"/>
        <w:numPr>
          <w:ilvl w:val="0"/>
          <w:numId w:val="1"/>
        </w:numPr>
        <w:rPr>
          <w:rFonts w:ascii="Times New Roman" w:hAnsi="Times New Roman"/>
        </w:rPr>
      </w:pPr>
      <w:r w:rsidRPr="005F6955">
        <w:rPr>
          <w:rFonts w:ascii="Times New Roman" w:hAnsi="Times New Roman"/>
        </w:rPr>
        <w:t>Within the institution’s mission to provide academic programs to promote student learning (WCU 1) and to provide an environment that supports student learning (WCU 2), the M.Ed. Mild an</w:t>
      </w:r>
      <w:r w:rsidR="00C15372">
        <w:rPr>
          <w:rFonts w:ascii="Times New Roman" w:hAnsi="Times New Roman"/>
        </w:rPr>
        <w:t>d Moderate Disabilities has four</w:t>
      </w:r>
      <w:r w:rsidRPr="005F6955">
        <w:rPr>
          <w:rFonts w:ascii="Times New Roman" w:hAnsi="Times New Roman"/>
        </w:rPr>
        <w:t xml:space="preserve"> singular, specific, and measureable SLOs.</w:t>
      </w:r>
    </w:p>
    <w:p w:rsidR="00843802" w:rsidRDefault="00843802" w:rsidP="00843802">
      <w:pPr>
        <w:pStyle w:val="ListParagraph"/>
        <w:numPr>
          <w:ilvl w:val="1"/>
          <w:numId w:val="1"/>
        </w:numPr>
        <w:rPr>
          <w:rFonts w:ascii="Times New Roman" w:hAnsi="Times New Roman"/>
        </w:rPr>
      </w:pPr>
      <w:r>
        <w:rPr>
          <w:rFonts w:ascii="Times New Roman" w:hAnsi="Times New Roman"/>
          <w:b/>
        </w:rPr>
        <w:t xml:space="preserve">Five-Day Instructional Unit: </w:t>
      </w:r>
      <w:r>
        <w:rPr>
          <w:rFonts w:ascii="Times New Roman" w:hAnsi="Times New Roman"/>
        </w:rPr>
        <w:t xml:space="preserve">Students will design a five-day instructional unit, covering </w:t>
      </w:r>
      <w:r w:rsidR="00FC7EE5">
        <w:rPr>
          <w:rFonts w:ascii="Times New Roman" w:hAnsi="Times New Roman"/>
        </w:rPr>
        <w:t>all major subject areas, including</w:t>
      </w:r>
      <w:r>
        <w:rPr>
          <w:rFonts w:ascii="Times New Roman" w:hAnsi="Times New Roman"/>
        </w:rPr>
        <w:t xml:space="preserve"> enrichment and remediation activities, differentiated instruction, accommodations/modifications, procedures, resources, student-made materials, goals/objectives, aligned with state standards, assessment tools, and procedures.  As shown by the Instructional Unit rubric, the students when designing the five-day unit will score 3.0 or higher on each performance indicator.</w:t>
      </w:r>
    </w:p>
    <w:p w:rsidR="00843802" w:rsidRDefault="00843802" w:rsidP="00843802">
      <w:pPr>
        <w:pStyle w:val="ListParagraph"/>
        <w:numPr>
          <w:ilvl w:val="2"/>
          <w:numId w:val="1"/>
        </w:numPr>
        <w:rPr>
          <w:rFonts w:ascii="Times New Roman" w:hAnsi="Times New Roman"/>
        </w:rPr>
      </w:pPr>
      <w:r>
        <w:rPr>
          <w:rFonts w:ascii="Times New Roman" w:hAnsi="Times New Roman"/>
        </w:rPr>
        <w:t>Frameworks – College and Career Readiness Standards</w:t>
      </w:r>
    </w:p>
    <w:p w:rsidR="00843802" w:rsidRDefault="00843802" w:rsidP="00843802">
      <w:pPr>
        <w:pStyle w:val="ListParagraph"/>
        <w:numPr>
          <w:ilvl w:val="2"/>
          <w:numId w:val="1"/>
        </w:numPr>
        <w:rPr>
          <w:rFonts w:ascii="Times New Roman" w:hAnsi="Times New Roman"/>
        </w:rPr>
      </w:pPr>
      <w:r>
        <w:rPr>
          <w:rFonts w:ascii="Times New Roman" w:hAnsi="Times New Roman"/>
        </w:rPr>
        <w:t>Specific Learning Outcomes – Performance-based actions and rubrics</w:t>
      </w:r>
    </w:p>
    <w:p w:rsidR="00843802" w:rsidRDefault="00843802" w:rsidP="00843802">
      <w:pPr>
        <w:pStyle w:val="ListParagraph"/>
        <w:numPr>
          <w:ilvl w:val="2"/>
          <w:numId w:val="1"/>
        </w:numPr>
        <w:rPr>
          <w:rFonts w:ascii="Times New Roman" w:hAnsi="Times New Roman"/>
        </w:rPr>
      </w:pPr>
      <w:r>
        <w:rPr>
          <w:rFonts w:ascii="Times New Roman" w:hAnsi="Times New Roman"/>
        </w:rPr>
        <w:t>Procedures – Detailed steps for implementation of the unit</w:t>
      </w:r>
    </w:p>
    <w:p w:rsidR="00843802" w:rsidRDefault="00843802" w:rsidP="00843802">
      <w:pPr>
        <w:pStyle w:val="ListParagraph"/>
        <w:numPr>
          <w:ilvl w:val="2"/>
          <w:numId w:val="1"/>
        </w:numPr>
        <w:rPr>
          <w:rFonts w:ascii="Times New Roman" w:hAnsi="Times New Roman"/>
        </w:rPr>
      </w:pPr>
      <w:r>
        <w:rPr>
          <w:rFonts w:ascii="Times New Roman" w:hAnsi="Times New Roman"/>
        </w:rPr>
        <w:t>Materials – Supplies, equipment, and technologies required</w:t>
      </w:r>
    </w:p>
    <w:p w:rsidR="00843802" w:rsidRDefault="00843802" w:rsidP="00843802">
      <w:pPr>
        <w:pStyle w:val="ListParagraph"/>
        <w:numPr>
          <w:ilvl w:val="2"/>
          <w:numId w:val="1"/>
        </w:numPr>
        <w:rPr>
          <w:rFonts w:ascii="Times New Roman" w:hAnsi="Times New Roman"/>
        </w:rPr>
      </w:pPr>
      <w:r>
        <w:rPr>
          <w:rFonts w:ascii="Times New Roman" w:hAnsi="Times New Roman"/>
        </w:rPr>
        <w:t>Assessment – Pre- and Post-Assessment tools, informal, formal, and authentic</w:t>
      </w:r>
    </w:p>
    <w:p w:rsidR="00843802" w:rsidRDefault="00843802" w:rsidP="00843802">
      <w:pPr>
        <w:pStyle w:val="ListParagraph"/>
        <w:numPr>
          <w:ilvl w:val="2"/>
          <w:numId w:val="1"/>
        </w:numPr>
        <w:rPr>
          <w:rFonts w:ascii="Times New Roman" w:hAnsi="Times New Roman"/>
        </w:rPr>
      </w:pPr>
      <w:r>
        <w:rPr>
          <w:rFonts w:ascii="Times New Roman" w:hAnsi="Times New Roman"/>
        </w:rPr>
        <w:t>Differentiated Instruction – Meeting the specific needs and interests of all students</w:t>
      </w:r>
    </w:p>
    <w:p w:rsidR="00843802" w:rsidRDefault="00843802" w:rsidP="00843802">
      <w:pPr>
        <w:pStyle w:val="ListParagraph"/>
        <w:ind w:left="2160"/>
        <w:rPr>
          <w:rFonts w:ascii="Times New Roman" w:hAnsi="Times New Roman"/>
        </w:rPr>
      </w:pPr>
      <w:r>
        <w:rPr>
          <w:rFonts w:ascii="Times New Roman" w:hAnsi="Times New Roman"/>
        </w:rPr>
        <w:t xml:space="preserve">Table 2. Results – Five Day Unit </w:t>
      </w:r>
    </w:p>
    <w:tbl>
      <w:tblPr>
        <w:tblStyle w:val="TableGrid"/>
        <w:tblW w:w="0" w:type="auto"/>
        <w:tblInd w:w="2160" w:type="dxa"/>
        <w:tblLook w:val="04A0" w:firstRow="1" w:lastRow="0" w:firstColumn="1" w:lastColumn="0" w:noHBand="0" w:noVBand="1"/>
      </w:tblPr>
      <w:tblGrid>
        <w:gridCol w:w="3145"/>
        <w:gridCol w:w="1530"/>
        <w:gridCol w:w="1260"/>
        <w:gridCol w:w="1255"/>
      </w:tblGrid>
      <w:tr w:rsidR="00843802" w:rsidTr="00EB15FB">
        <w:tc>
          <w:tcPr>
            <w:tcW w:w="3145" w:type="dxa"/>
          </w:tcPr>
          <w:p w:rsidR="00843802" w:rsidRDefault="00843802" w:rsidP="00EB15FB">
            <w:pPr>
              <w:pStyle w:val="ListParagraph"/>
              <w:ind w:left="0"/>
              <w:rPr>
                <w:rFonts w:ascii="Times New Roman" w:hAnsi="Times New Roman"/>
              </w:rPr>
            </w:pPr>
            <w:r>
              <w:rPr>
                <w:rFonts w:ascii="Times New Roman" w:hAnsi="Times New Roman"/>
              </w:rPr>
              <w:t>Indicators</w:t>
            </w:r>
          </w:p>
        </w:tc>
        <w:tc>
          <w:tcPr>
            <w:tcW w:w="1530" w:type="dxa"/>
          </w:tcPr>
          <w:p w:rsidR="00843802" w:rsidRDefault="00843802" w:rsidP="00EB15FB">
            <w:pPr>
              <w:pStyle w:val="ListParagraph"/>
              <w:ind w:left="0"/>
              <w:jc w:val="center"/>
              <w:rPr>
                <w:rFonts w:ascii="Times New Roman" w:hAnsi="Times New Roman"/>
              </w:rPr>
            </w:pPr>
            <w:r>
              <w:rPr>
                <w:rFonts w:ascii="Times New Roman" w:hAnsi="Times New Roman"/>
              </w:rPr>
              <w:t>2015-2016</w:t>
            </w:r>
          </w:p>
        </w:tc>
        <w:tc>
          <w:tcPr>
            <w:tcW w:w="1260" w:type="dxa"/>
          </w:tcPr>
          <w:p w:rsidR="00843802" w:rsidRDefault="00843802" w:rsidP="00EB15FB">
            <w:pPr>
              <w:pStyle w:val="ListParagraph"/>
              <w:ind w:left="0"/>
              <w:jc w:val="center"/>
              <w:rPr>
                <w:rFonts w:ascii="Times New Roman" w:hAnsi="Times New Roman"/>
              </w:rPr>
            </w:pPr>
            <w:r>
              <w:rPr>
                <w:rFonts w:ascii="Times New Roman" w:hAnsi="Times New Roman"/>
              </w:rPr>
              <w:t>2016-2017</w:t>
            </w:r>
          </w:p>
        </w:tc>
        <w:tc>
          <w:tcPr>
            <w:tcW w:w="1255" w:type="dxa"/>
          </w:tcPr>
          <w:p w:rsidR="00843802" w:rsidRDefault="00843802" w:rsidP="00EB15FB">
            <w:pPr>
              <w:pStyle w:val="ListParagraph"/>
              <w:ind w:left="0"/>
              <w:jc w:val="center"/>
              <w:rPr>
                <w:rFonts w:ascii="Times New Roman" w:hAnsi="Times New Roman"/>
              </w:rPr>
            </w:pPr>
            <w:r>
              <w:rPr>
                <w:rFonts w:ascii="Times New Roman" w:hAnsi="Times New Roman"/>
              </w:rPr>
              <w:t>2017-2018</w:t>
            </w:r>
          </w:p>
        </w:tc>
      </w:tr>
      <w:tr w:rsidR="00843802" w:rsidTr="00EB15FB">
        <w:tc>
          <w:tcPr>
            <w:tcW w:w="3145" w:type="dxa"/>
          </w:tcPr>
          <w:p w:rsidR="00843802" w:rsidRDefault="00843802" w:rsidP="00EB15FB">
            <w:pPr>
              <w:pStyle w:val="ListParagraph"/>
              <w:ind w:left="0"/>
              <w:rPr>
                <w:rFonts w:ascii="Times New Roman" w:hAnsi="Times New Roman"/>
              </w:rPr>
            </w:pPr>
            <w:r>
              <w:rPr>
                <w:rFonts w:ascii="Times New Roman" w:hAnsi="Times New Roman"/>
              </w:rPr>
              <w:t>Frameworks</w:t>
            </w:r>
          </w:p>
        </w:tc>
        <w:tc>
          <w:tcPr>
            <w:tcW w:w="1530" w:type="dxa"/>
          </w:tcPr>
          <w:p w:rsidR="00843802" w:rsidRDefault="00843802" w:rsidP="00EB15FB">
            <w:pPr>
              <w:pStyle w:val="ListParagraph"/>
              <w:ind w:left="0"/>
              <w:jc w:val="center"/>
              <w:rPr>
                <w:rFonts w:ascii="Times New Roman" w:hAnsi="Times New Roman"/>
              </w:rPr>
            </w:pPr>
            <w:r>
              <w:rPr>
                <w:rFonts w:ascii="Times New Roman" w:hAnsi="Times New Roman"/>
              </w:rPr>
              <w:t>3.9</w:t>
            </w:r>
          </w:p>
        </w:tc>
        <w:tc>
          <w:tcPr>
            <w:tcW w:w="1260" w:type="dxa"/>
          </w:tcPr>
          <w:p w:rsidR="00843802" w:rsidRDefault="00843802" w:rsidP="00EB15FB">
            <w:pPr>
              <w:pStyle w:val="ListParagraph"/>
              <w:ind w:left="0"/>
              <w:jc w:val="center"/>
              <w:rPr>
                <w:rFonts w:ascii="Times New Roman" w:hAnsi="Times New Roman"/>
              </w:rPr>
            </w:pPr>
            <w:r>
              <w:rPr>
                <w:rFonts w:ascii="Times New Roman" w:hAnsi="Times New Roman"/>
              </w:rPr>
              <w:t>4.0</w:t>
            </w:r>
          </w:p>
        </w:tc>
        <w:tc>
          <w:tcPr>
            <w:tcW w:w="1255" w:type="dxa"/>
          </w:tcPr>
          <w:p w:rsidR="00843802" w:rsidRDefault="00843802" w:rsidP="00EB15FB">
            <w:pPr>
              <w:pStyle w:val="ListParagraph"/>
              <w:ind w:left="0"/>
              <w:jc w:val="center"/>
              <w:rPr>
                <w:rFonts w:ascii="Times New Roman" w:hAnsi="Times New Roman"/>
              </w:rPr>
            </w:pPr>
            <w:r>
              <w:rPr>
                <w:rFonts w:ascii="Times New Roman" w:hAnsi="Times New Roman"/>
              </w:rPr>
              <w:t>3.9</w:t>
            </w:r>
          </w:p>
        </w:tc>
      </w:tr>
      <w:tr w:rsidR="00843802" w:rsidTr="00EB15FB">
        <w:tc>
          <w:tcPr>
            <w:tcW w:w="3145" w:type="dxa"/>
          </w:tcPr>
          <w:p w:rsidR="00843802" w:rsidRDefault="00843802" w:rsidP="00EB15FB">
            <w:pPr>
              <w:pStyle w:val="ListParagraph"/>
              <w:ind w:left="0"/>
              <w:rPr>
                <w:rFonts w:ascii="Times New Roman" w:hAnsi="Times New Roman"/>
              </w:rPr>
            </w:pPr>
            <w:r>
              <w:rPr>
                <w:rFonts w:ascii="Times New Roman" w:hAnsi="Times New Roman"/>
              </w:rPr>
              <w:t>Specific Learning Outcomes</w:t>
            </w:r>
          </w:p>
        </w:tc>
        <w:tc>
          <w:tcPr>
            <w:tcW w:w="1530" w:type="dxa"/>
          </w:tcPr>
          <w:p w:rsidR="00843802" w:rsidRDefault="00843802" w:rsidP="00EB15FB">
            <w:pPr>
              <w:pStyle w:val="ListParagraph"/>
              <w:ind w:left="0"/>
              <w:jc w:val="center"/>
              <w:rPr>
                <w:rFonts w:ascii="Times New Roman" w:hAnsi="Times New Roman"/>
              </w:rPr>
            </w:pPr>
            <w:r>
              <w:rPr>
                <w:rFonts w:ascii="Times New Roman" w:hAnsi="Times New Roman"/>
              </w:rPr>
              <w:t>3.8</w:t>
            </w:r>
          </w:p>
        </w:tc>
        <w:tc>
          <w:tcPr>
            <w:tcW w:w="1260" w:type="dxa"/>
          </w:tcPr>
          <w:p w:rsidR="00843802" w:rsidRDefault="00843802" w:rsidP="00EB15FB">
            <w:pPr>
              <w:pStyle w:val="ListParagraph"/>
              <w:ind w:left="0"/>
              <w:jc w:val="center"/>
              <w:rPr>
                <w:rFonts w:ascii="Times New Roman" w:hAnsi="Times New Roman"/>
              </w:rPr>
            </w:pPr>
            <w:r>
              <w:rPr>
                <w:rFonts w:ascii="Times New Roman" w:hAnsi="Times New Roman"/>
              </w:rPr>
              <w:t>4.0</w:t>
            </w:r>
          </w:p>
        </w:tc>
        <w:tc>
          <w:tcPr>
            <w:tcW w:w="1255" w:type="dxa"/>
          </w:tcPr>
          <w:p w:rsidR="00843802" w:rsidRDefault="00843802" w:rsidP="00EB15FB">
            <w:pPr>
              <w:pStyle w:val="ListParagraph"/>
              <w:ind w:left="0"/>
              <w:jc w:val="center"/>
              <w:rPr>
                <w:rFonts w:ascii="Times New Roman" w:hAnsi="Times New Roman"/>
              </w:rPr>
            </w:pPr>
            <w:r>
              <w:rPr>
                <w:rFonts w:ascii="Times New Roman" w:hAnsi="Times New Roman"/>
              </w:rPr>
              <w:t>3.8</w:t>
            </w:r>
          </w:p>
        </w:tc>
      </w:tr>
      <w:tr w:rsidR="00843802" w:rsidTr="00EB15FB">
        <w:tc>
          <w:tcPr>
            <w:tcW w:w="3145" w:type="dxa"/>
          </w:tcPr>
          <w:p w:rsidR="00843802" w:rsidRDefault="00843802" w:rsidP="00EB15FB">
            <w:pPr>
              <w:pStyle w:val="ListParagraph"/>
              <w:ind w:left="0"/>
              <w:rPr>
                <w:rFonts w:ascii="Times New Roman" w:hAnsi="Times New Roman"/>
              </w:rPr>
            </w:pPr>
            <w:r>
              <w:rPr>
                <w:rFonts w:ascii="Times New Roman" w:hAnsi="Times New Roman"/>
              </w:rPr>
              <w:lastRenderedPageBreak/>
              <w:t>Procedures</w:t>
            </w:r>
          </w:p>
        </w:tc>
        <w:tc>
          <w:tcPr>
            <w:tcW w:w="1530" w:type="dxa"/>
          </w:tcPr>
          <w:p w:rsidR="00843802" w:rsidRDefault="00843802" w:rsidP="00EB15FB">
            <w:pPr>
              <w:pStyle w:val="ListParagraph"/>
              <w:ind w:left="0"/>
              <w:jc w:val="center"/>
              <w:rPr>
                <w:rFonts w:ascii="Times New Roman" w:hAnsi="Times New Roman"/>
              </w:rPr>
            </w:pPr>
            <w:r>
              <w:rPr>
                <w:rFonts w:ascii="Times New Roman" w:hAnsi="Times New Roman"/>
              </w:rPr>
              <w:t>3.8</w:t>
            </w:r>
          </w:p>
        </w:tc>
        <w:tc>
          <w:tcPr>
            <w:tcW w:w="1260" w:type="dxa"/>
          </w:tcPr>
          <w:p w:rsidR="00843802" w:rsidRDefault="00843802" w:rsidP="00EB15FB">
            <w:pPr>
              <w:pStyle w:val="ListParagraph"/>
              <w:ind w:left="0"/>
              <w:jc w:val="center"/>
              <w:rPr>
                <w:rFonts w:ascii="Times New Roman" w:hAnsi="Times New Roman"/>
              </w:rPr>
            </w:pPr>
            <w:r>
              <w:rPr>
                <w:rFonts w:ascii="Times New Roman" w:hAnsi="Times New Roman"/>
              </w:rPr>
              <w:t>4.0</w:t>
            </w:r>
          </w:p>
        </w:tc>
        <w:tc>
          <w:tcPr>
            <w:tcW w:w="1255" w:type="dxa"/>
          </w:tcPr>
          <w:p w:rsidR="00843802" w:rsidRDefault="00843802" w:rsidP="00EB15FB">
            <w:pPr>
              <w:pStyle w:val="ListParagraph"/>
              <w:ind w:left="0"/>
              <w:jc w:val="center"/>
              <w:rPr>
                <w:rFonts w:ascii="Times New Roman" w:hAnsi="Times New Roman"/>
              </w:rPr>
            </w:pPr>
            <w:r>
              <w:rPr>
                <w:rFonts w:ascii="Times New Roman" w:hAnsi="Times New Roman"/>
              </w:rPr>
              <w:t>3.8</w:t>
            </w:r>
          </w:p>
        </w:tc>
      </w:tr>
      <w:tr w:rsidR="00843802" w:rsidTr="00EB15FB">
        <w:tc>
          <w:tcPr>
            <w:tcW w:w="3145" w:type="dxa"/>
          </w:tcPr>
          <w:p w:rsidR="00843802" w:rsidRDefault="00843802" w:rsidP="00EB15FB">
            <w:pPr>
              <w:pStyle w:val="ListParagraph"/>
              <w:ind w:left="0"/>
              <w:rPr>
                <w:rFonts w:ascii="Times New Roman" w:hAnsi="Times New Roman"/>
              </w:rPr>
            </w:pPr>
            <w:r>
              <w:rPr>
                <w:rFonts w:ascii="Times New Roman" w:hAnsi="Times New Roman"/>
              </w:rPr>
              <w:t>Materials</w:t>
            </w:r>
          </w:p>
        </w:tc>
        <w:tc>
          <w:tcPr>
            <w:tcW w:w="1530" w:type="dxa"/>
          </w:tcPr>
          <w:p w:rsidR="00843802" w:rsidRDefault="00843802" w:rsidP="00EB15FB">
            <w:pPr>
              <w:pStyle w:val="ListParagraph"/>
              <w:ind w:left="0"/>
              <w:jc w:val="center"/>
              <w:rPr>
                <w:rFonts w:ascii="Times New Roman" w:hAnsi="Times New Roman"/>
              </w:rPr>
            </w:pPr>
            <w:r>
              <w:rPr>
                <w:rFonts w:ascii="Times New Roman" w:hAnsi="Times New Roman"/>
              </w:rPr>
              <w:t>3.9</w:t>
            </w:r>
          </w:p>
        </w:tc>
        <w:tc>
          <w:tcPr>
            <w:tcW w:w="1260" w:type="dxa"/>
          </w:tcPr>
          <w:p w:rsidR="00843802" w:rsidRDefault="00843802" w:rsidP="00EB15FB">
            <w:pPr>
              <w:pStyle w:val="ListParagraph"/>
              <w:ind w:left="0"/>
              <w:jc w:val="center"/>
              <w:rPr>
                <w:rFonts w:ascii="Times New Roman" w:hAnsi="Times New Roman"/>
              </w:rPr>
            </w:pPr>
            <w:r>
              <w:rPr>
                <w:rFonts w:ascii="Times New Roman" w:hAnsi="Times New Roman"/>
              </w:rPr>
              <w:t>4.0</w:t>
            </w:r>
          </w:p>
        </w:tc>
        <w:tc>
          <w:tcPr>
            <w:tcW w:w="1255" w:type="dxa"/>
          </w:tcPr>
          <w:p w:rsidR="00843802" w:rsidRDefault="00843802" w:rsidP="00EB15FB">
            <w:pPr>
              <w:pStyle w:val="ListParagraph"/>
              <w:ind w:left="0"/>
              <w:jc w:val="center"/>
              <w:rPr>
                <w:rFonts w:ascii="Times New Roman" w:hAnsi="Times New Roman"/>
              </w:rPr>
            </w:pPr>
            <w:r>
              <w:rPr>
                <w:rFonts w:ascii="Times New Roman" w:hAnsi="Times New Roman"/>
              </w:rPr>
              <w:t>3.6</w:t>
            </w:r>
          </w:p>
        </w:tc>
      </w:tr>
      <w:tr w:rsidR="00843802" w:rsidTr="00EB15FB">
        <w:tc>
          <w:tcPr>
            <w:tcW w:w="3145" w:type="dxa"/>
          </w:tcPr>
          <w:p w:rsidR="00843802" w:rsidRDefault="00843802" w:rsidP="00EB15FB">
            <w:pPr>
              <w:pStyle w:val="ListParagraph"/>
              <w:ind w:left="0"/>
              <w:rPr>
                <w:rFonts w:ascii="Times New Roman" w:hAnsi="Times New Roman"/>
              </w:rPr>
            </w:pPr>
            <w:r>
              <w:rPr>
                <w:rFonts w:ascii="Times New Roman" w:hAnsi="Times New Roman"/>
              </w:rPr>
              <w:t>Assessment</w:t>
            </w:r>
          </w:p>
        </w:tc>
        <w:tc>
          <w:tcPr>
            <w:tcW w:w="1530" w:type="dxa"/>
          </w:tcPr>
          <w:p w:rsidR="00843802" w:rsidRDefault="00843802" w:rsidP="00EB15FB">
            <w:pPr>
              <w:pStyle w:val="ListParagraph"/>
              <w:ind w:left="0"/>
              <w:jc w:val="center"/>
              <w:rPr>
                <w:rFonts w:ascii="Times New Roman" w:hAnsi="Times New Roman"/>
              </w:rPr>
            </w:pPr>
            <w:r>
              <w:rPr>
                <w:rFonts w:ascii="Times New Roman" w:hAnsi="Times New Roman"/>
              </w:rPr>
              <w:t>3.8</w:t>
            </w:r>
          </w:p>
        </w:tc>
        <w:tc>
          <w:tcPr>
            <w:tcW w:w="1260" w:type="dxa"/>
          </w:tcPr>
          <w:p w:rsidR="00843802" w:rsidRDefault="00843802" w:rsidP="00EB15FB">
            <w:pPr>
              <w:pStyle w:val="ListParagraph"/>
              <w:ind w:left="0"/>
              <w:jc w:val="center"/>
              <w:rPr>
                <w:rFonts w:ascii="Times New Roman" w:hAnsi="Times New Roman"/>
              </w:rPr>
            </w:pPr>
            <w:r>
              <w:rPr>
                <w:rFonts w:ascii="Times New Roman" w:hAnsi="Times New Roman"/>
              </w:rPr>
              <w:t>4.0</w:t>
            </w:r>
          </w:p>
        </w:tc>
        <w:tc>
          <w:tcPr>
            <w:tcW w:w="1255" w:type="dxa"/>
          </w:tcPr>
          <w:p w:rsidR="00843802" w:rsidRDefault="00843802" w:rsidP="00EB15FB">
            <w:pPr>
              <w:pStyle w:val="ListParagraph"/>
              <w:ind w:left="0"/>
              <w:jc w:val="center"/>
              <w:rPr>
                <w:rFonts w:ascii="Times New Roman" w:hAnsi="Times New Roman"/>
              </w:rPr>
            </w:pPr>
            <w:r>
              <w:rPr>
                <w:rFonts w:ascii="Times New Roman" w:hAnsi="Times New Roman"/>
              </w:rPr>
              <w:t>3.3</w:t>
            </w:r>
          </w:p>
        </w:tc>
      </w:tr>
      <w:tr w:rsidR="00843802" w:rsidTr="00EB15FB">
        <w:tc>
          <w:tcPr>
            <w:tcW w:w="3145" w:type="dxa"/>
          </w:tcPr>
          <w:p w:rsidR="00843802" w:rsidRDefault="00843802" w:rsidP="00EB15FB">
            <w:pPr>
              <w:pStyle w:val="ListParagraph"/>
              <w:ind w:left="0"/>
              <w:rPr>
                <w:rFonts w:ascii="Times New Roman" w:hAnsi="Times New Roman"/>
              </w:rPr>
            </w:pPr>
            <w:r>
              <w:rPr>
                <w:rFonts w:ascii="Times New Roman" w:hAnsi="Times New Roman"/>
              </w:rPr>
              <w:t>Differentiated Instruction</w:t>
            </w:r>
          </w:p>
        </w:tc>
        <w:tc>
          <w:tcPr>
            <w:tcW w:w="1530" w:type="dxa"/>
          </w:tcPr>
          <w:p w:rsidR="00843802" w:rsidRDefault="00843802" w:rsidP="00EB15FB">
            <w:pPr>
              <w:pStyle w:val="ListParagraph"/>
              <w:ind w:left="0"/>
              <w:jc w:val="center"/>
              <w:rPr>
                <w:rFonts w:ascii="Times New Roman" w:hAnsi="Times New Roman"/>
              </w:rPr>
            </w:pPr>
            <w:r>
              <w:rPr>
                <w:rFonts w:ascii="Times New Roman" w:hAnsi="Times New Roman"/>
              </w:rPr>
              <w:t>3.5</w:t>
            </w:r>
          </w:p>
        </w:tc>
        <w:tc>
          <w:tcPr>
            <w:tcW w:w="1260" w:type="dxa"/>
          </w:tcPr>
          <w:p w:rsidR="00843802" w:rsidRDefault="00843802" w:rsidP="00EB15FB">
            <w:pPr>
              <w:pStyle w:val="ListParagraph"/>
              <w:ind w:left="0"/>
              <w:jc w:val="center"/>
              <w:rPr>
                <w:rFonts w:ascii="Times New Roman" w:hAnsi="Times New Roman"/>
              </w:rPr>
            </w:pPr>
            <w:r>
              <w:rPr>
                <w:rFonts w:ascii="Times New Roman" w:hAnsi="Times New Roman"/>
              </w:rPr>
              <w:t>4.0</w:t>
            </w:r>
          </w:p>
        </w:tc>
        <w:tc>
          <w:tcPr>
            <w:tcW w:w="1255" w:type="dxa"/>
          </w:tcPr>
          <w:p w:rsidR="00843802" w:rsidRDefault="00843802" w:rsidP="00EB15FB">
            <w:pPr>
              <w:pStyle w:val="ListParagraph"/>
              <w:ind w:left="0"/>
              <w:jc w:val="center"/>
              <w:rPr>
                <w:rFonts w:ascii="Times New Roman" w:hAnsi="Times New Roman"/>
              </w:rPr>
            </w:pPr>
            <w:r>
              <w:rPr>
                <w:rFonts w:ascii="Times New Roman" w:hAnsi="Times New Roman"/>
              </w:rPr>
              <w:t>3.6</w:t>
            </w:r>
          </w:p>
        </w:tc>
      </w:tr>
    </w:tbl>
    <w:p w:rsidR="00843802" w:rsidRPr="00400EAC" w:rsidRDefault="00843802" w:rsidP="00843802">
      <w:pPr>
        <w:pStyle w:val="ListParagraph"/>
        <w:numPr>
          <w:ilvl w:val="1"/>
          <w:numId w:val="1"/>
        </w:numPr>
        <w:rPr>
          <w:rFonts w:ascii="Times New Roman" w:hAnsi="Times New Roman"/>
        </w:rPr>
      </w:pPr>
      <w:r>
        <w:rPr>
          <w:rFonts w:ascii="Times New Roman" w:hAnsi="Times New Roman"/>
          <w:b/>
        </w:rPr>
        <w:t>Individualized Education Plan</w:t>
      </w:r>
      <w:r w:rsidRPr="009D3446">
        <w:rPr>
          <w:rFonts w:ascii="Times New Roman" w:hAnsi="Times New Roman"/>
          <w:b/>
        </w:rPr>
        <w:t>:</w:t>
      </w:r>
      <w:r w:rsidRPr="00400EAC">
        <w:rPr>
          <w:rFonts w:ascii="Times New Roman" w:hAnsi="Times New Roman"/>
        </w:rPr>
        <w:t xml:space="preserve">  </w:t>
      </w:r>
      <w:r>
        <w:rPr>
          <w:rFonts w:ascii="Times New Roman" w:hAnsi="Times New Roman"/>
        </w:rPr>
        <w:t>The student will design an Individual Educational Plan which is a blueprint for each student’s identified needs: academically, physically, emotionally, and socially.</w:t>
      </w:r>
      <w:r w:rsidRPr="00400EAC">
        <w:rPr>
          <w:rFonts w:ascii="Times New Roman" w:hAnsi="Times New Roman"/>
        </w:rPr>
        <w:t xml:space="preserve"> </w:t>
      </w:r>
      <w:r>
        <w:rPr>
          <w:rFonts w:ascii="Times New Roman" w:hAnsi="Times New Roman"/>
        </w:rPr>
        <w:t xml:space="preserve">Using a three point rubric, the students when designing the IEP will score 2.5 or higher on each performance indicator. </w:t>
      </w:r>
    </w:p>
    <w:p w:rsidR="00843802" w:rsidRDefault="00843802" w:rsidP="00843802">
      <w:pPr>
        <w:pStyle w:val="ListParagraph"/>
        <w:numPr>
          <w:ilvl w:val="2"/>
          <w:numId w:val="1"/>
        </w:numPr>
        <w:rPr>
          <w:rFonts w:ascii="Times New Roman" w:hAnsi="Times New Roman"/>
        </w:rPr>
      </w:pPr>
      <w:r>
        <w:rPr>
          <w:rFonts w:ascii="Times New Roman" w:hAnsi="Times New Roman"/>
        </w:rPr>
        <w:t xml:space="preserve"> Basic Information – Student’s demographics: age, birthday, and specific learning problems</w:t>
      </w:r>
    </w:p>
    <w:p w:rsidR="00843802" w:rsidRDefault="00843802" w:rsidP="00843802">
      <w:pPr>
        <w:pStyle w:val="ListParagraph"/>
        <w:numPr>
          <w:ilvl w:val="2"/>
          <w:numId w:val="1"/>
        </w:numPr>
        <w:rPr>
          <w:rFonts w:ascii="Times New Roman" w:hAnsi="Times New Roman"/>
        </w:rPr>
      </w:pPr>
      <w:r>
        <w:rPr>
          <w:rFonts w:ascii="Times New Roman" w:hAnsi="Times New Roman"/>
        </w:rPr>
        <w:t>Annual Short Term Goals – Outcomes that are measurable and effective</w:t>
      </w:r>
    </w:p>
    <w:p w:rsidR="00843802" w:rsidRDefault="00843802" w:rsidP="00843802">
      <w:pPr>
        <w:pStyle w:val="ListParagraph"/>
        <w:numPr>
          <w:ilvl w:val="2"/>
          <w:numId w:val="1"/>
        </w:numPr>
        <w:rPr>
          <w:rFonts w:ascii="Times New Roman" w:hAnsi="Times New Roman"/>
        </w:rPr>
      </w:pPr>
      <w:r>
        <w:rPr>
          <w:rFonts w:ascii="Times New Roman" w:hAnsi="Times New Roman"/>
        </w:rPr>
        <w:t>Measured Progress – Results from the former and current years</w:t>
      </w:r>
    </w:p>
    <w:p w:rsidR="00843802" w:rsidRDefault="00843802" w:rsidP="00843802">
      <w:pPr>
        <w:pStyle w:val="ListParagraph"/>
        <w:numPr>
          <w:ilvl w:val="2"/>
          <w:numId w:val="1"/>
        </w:numPr>
        <w:rPr>
          <w:rFonts w:ascii="Times New Roman" w:hAnsi="Times New Roman"/>
        </w:rPr>
      </w:pPr>
      <w:r>
        <w:rPr>
          <w:rFonts w:ascii="Times New Roman" w:hAnsi="Times New Roman"/>
        </w:rPr>
        <w:t>Service Placement – Inclusion or self-contained or hybrid</w:t>
      </w:r>
    </w:p>
    <w:p w:rsidR="00843802" w:rsidRDefault="00843802" w:rsidP="00843802">
      <w:pPr>
        <w:pStyle w:val="ListParagraph"/>
        <w:numPr>
          <w:ilvl w:val="2"/>
          <w:numId w:val="1"/>
        </w:numPr>
        <w:rPr>
          <w:rFonts w:ascii="Times New Roman" w:hAnsi="Times New Roman"/>
        </w:rPr>
      </w:pPr>
      <w:r>
        <w:rPr>
          <w:rFonts w:ascii="Times New Roman" w:hAnsi="Times New Roman"/>
        </w:rPr>
        <w:t>Percentage of student’s non-participation – School activities and extra-curriculum activities</w:t>
      </w:r>
    </w:p>
    <w:p w:rsidR="00843802" w:rsidRDefault="00843802" w:rsidP="00843802">
      <w:pPr>
        <w:pStyle w:val="ListParagraph"/>
        <w:numPr>
          <w:ilvl w:val="2"/>
          <w:numId w:val="1"/>
        </w:numPr>
        <w:rPr>
          <w:rFonts w:ascii="Times New Roman" w:hAnsi="Times New Roman"/>
        </w:rPr>
      </w:pPr>
      <w:r>
        <w:rPr>
          <w:rFonts w:ascii="Times New Roman" w:hAnsi="Times New Roman"/>
        </w:rPr>
        <w:t>Supplemental Aids and Services- Technologies, therapies, equipment, and outside resources</w:t>
      </w:r>
    </w:p>
    <w:p w:rsidR="00843802" w:rsidRDefault="00843802" w:rsidP="00843802">
      <w:pPr>
        <w:pStyle w:val="ListParagraph"/>
        <w:numPr>
          <w:ilvl w:val="2"/>
          <w:numId w:val="1"/>
        </w:numPr>
        <w:rPr>
          <w:rFonts w:ascii="Times New Roman" w:hAnsi="Times New Roman"/>
        </w:rPr>
      </w:pPr>
      <w:r>
        <w:rPr>
          <w:rFonts w:ascii="Times New Roman" w:hAnsi="Times New Roman"/>
        </w:rPr>
        <w:t>State and District Assessments – Informal and formal academic assessments</w:t>
      </w:r>
    </w:p>
    <w:p w:rsidR="00843802" w:rsidRDefault="00843802" w:rsidP="00843802">
      <w:pPr>
        <w:pStyle w:val="ListParagraph"/>
        <w:numPr>
          <w:ilvl w:val="2"/>
          <w:numId w:val="1"/>
        </w:numPr>
        <w:rPr>
          <w:rFonts w:ascii="Times New Roman" w:hAnsi="Times New Roman"/>
        </w:rPr>
      </w:pPr>
      <w:r>
        <w:rPr>
          <w:rFonts w:ascii="Times New Roman" w:hAnsi="Times New Roman"/>
        </w:rPr>
        <w:t xml:space="preserve">Extended School Year – Additional days in school  </w:t>
      </w:r>
    </w:p>
    <w:p w:rsidR="00843802" w:rsidRPr="00422D33" w:rsidRDefault="00843802" w:rsidP="00843802">
      <w:pPr>
        <w:pStyle w:val="ListParagraph"/>
        <w:ind w:left="2160"/>
        <w:rPr>
          <w:rFonts w:ascii="Times New Roman" w:hAnsi="Times New Roman"/>
        </w:rPr>
      </w:pPr>
      <w:r>
        <w:rPr>
          <w:rFonts w:ascii="Times New Roman" w:hAnsi="Times New Roman"/>
        </w:rPr>
        <w:t>Table 3. Individual Education Plan Results</w:t>
      </w:r>
    </w:p>
    <w:tbl>
      <w:tblPr>
        <w:tblStyle w:val="TableGrid"/>
        <w:tblW w:w="0" w:type="auto"/>
        <w:tblInd w:w="2160" w:type="dxa"/>
        <w:tblLook w:val="04A0" w:firstRow="1" w:lastRow="0" w:firstColumn="1" w:lastColumn="0" w:noHBand="0" w:noVBand="1"/>
      </w:tblPr>
      <w:tblGrid>
        <w:gridCol w:w="3415"/>
        <w:gridCol w:w="1170"/>
        <w:gridCol w:w="1350"/>
        <w:gridCol w:w="1255"/>
      </w:tblGrid>
      <w:tr w:rsidR="00843802" w:rsidTr="00EB15FB">
        <w:tc>
          <w:tcPr>
            <w:tcW w:w="3415" w:type="dxa"/>
          </w:tcPr>
          <w:p w:rsidR="00843802" w:rsidRDefault="00843802" w:rsidP="00EB15FB">
            <w:pPr>
              <w:pStyle w:val="ListParagraph"/>
              <w:ind w:left="0"/>
              <w:rPr>
                <w:rFonts w:ascii="Times New Roman" w:hAnsi="Times New Roman"/>
              </w:rPr>
            </w:pPr>
            <w:r>
              <w:rPr>
                <w:rFonts w:ascii="Times New Roman" w:hAnsi="Times New Roman"/>
              </w:rPr>
              <w:t>Indicators</w:t>
            </w:r>
          </w:p>
        </w:tc>
        <w:tc>
          <w:tcPr>
            <w:tcW w:w="1170" w:type="dxa"/>
          </w:tcPr>
          <w:p w:rsidR="00843802" w:rsidRDefault="00843802" w:rsidP="00EB15FB">
            <w:pPr>
              <w:pStyle w:val="ListParagraph"/>
              <w:ind w:left="0"/>
              <w:jc w:val="center"/>
              <w:rPr>
                <w:rFonts w:ascii="Times New Roman" w:hAnsi="Times New Roman"/>
              </w:rPr>
            </w:pPr>
            <w:r>
              <w:rPr>
                <w:rFonts w:ascii="Times New Roman" w:hAnsi="Times New Roman"/>
              </w:rPr>
              <w:t>2015-2016</w:t>
            </w:r>
          </w:p>
        </w:tc>
        <w:tc>
          <w:tcPr>
            <w:tcW w:w="1350" w:type="dxa"/>
          </w:tcPr>
          <w:p w:rsidR="00843802" w:rsidRDefault="00843802" w:rsidP="00EB15FB">
            <w:pPr>
              <w:pStyle w:val="ListParagraph"/>
              <w:ind w:left="0"/>
              <w:jc w:val="center"/>
              <w:rPr>
                <w:rFonts w:ascii="Times New Roman" w:hAnsi="Times New Roman"/>
              </w:rPr>
            </w:pPr>
            <w:r>
              <w:rPr>
                <w:rFonts w:ascii="Times New Roman" w:hAnsi="Times New Roman"/>
              </w:rPr>
              <w:t>2016-2017</w:t>
            </w:r>
          </w:p>
        </w:tc>
        <w:tc>
          <w:tcPr>
            <w:tcW w:w="1255" w:type="dxa"/>
          </w:tcPr>
          <w:p w:rsidR="00843802" w:rsidRDefault="00843802" w:rsidP="00EB15FB">
            <w:pPr>
              <w:pStyle w:val="ListParagraph"/>
              <w:ind w:left="0"/>
              <w:jc w:val="center"/>
              <w:rPr>
                <w:rFonts w:ascii="Times New Roman" w:hAnsi="Times New Roman"/>
              </w:rPr>
            </w:pPr>
            <w:r>
              <w:rPr>
                <w:rFonts w:ascii="Times New Roman" w:hAnsi="Times New Roman"/>
              </w:rPr>
              <w:t>2017-2018</w:t>
            </w:r>
          </w:p>
        </w:tc>
      </w:tr>
      <w:tr w:rsidR="00843802" w:rsidTr="00EB15FB">
        <w:tc>
          <w:tcPr>
            <w:tcW w:w="3415" w:type="dxa"/>
          </w:tcPr>
          <w:p w:rsidR="00843802" w:rsidRDefault="00843802" w:rsidP="00EB15FB">
            <w:pPr>
              <w:pStyle w:val="ListParagraph"/>
              <w:ind w:left="0"/>
              <w:rPr>
                <w:rFonts w:ascii="Times New Roman" w:hAnsi="Times New Roman"/>
              </w:rPr>
            </w:pPr>
            <w:r>
              <w:rPr>
                <w:rFonts w:ascii="Times New Roman" w:hAnsi="Times New Roman"/>
              </w:rPr>
              <w:t>Basic Information</w:t>
            </w:r>
          </w:p>
        </w:tc>
        <w:tc>
          <w:tcPr>
            <w:tcW w:w="1170" w:type="dxa"/>
          </w:tcPr>
          <w:p w:rsidR="00843802" w:rsidRDefault="00843802" w:rsidP="00EB15FB">
            <w:pPr>
              <w:pStyle w:val="ListParagraph"/>
              <w:ind w:left="0"/>
              <w:jc w:val="center"/>
              <w:rPr>
                <w:rFonts w:ascii="Times New Roman" w:hAnsi="Times New Roman"/>
              </w:rPr>
            </w:pPr>
            <w:r>
              <w:rPr>
                <w:rFonts w:ascii="Times New Roman" w:hAnsi="Times New Roman"/>
              </w:rPr>
              <w:t>2.9</w:t>
            </w:r>
          </w:p>
        </w:tc>
        <w:tc>
          <w:tcPr>
            <w:tcW w:w="1350" w:type="dxa"/>
          </w:tcPr>
          <w:p w:rsidR="00843802" w:rsidRDefault="00BC680F" w:rsidP="00EB15FB">
            <w:pPr>
              <w:pStyle w:val="ListParagraph"/>
              <w:ind w:left="0"/>
              <w:jc w:val="center"/>
              <w:rPr>
                <w:rFonts w:ascii="Times New Roman" w:hAnsi="Times New Roman"/>
              </w:rPr>
            </w:pPr>
            <w:r>
              <w:rPr>
                <w:rFonts w:ascii="Times New Roman" w:hAnsi="Times New Roman"/>
              </w:rPr>
              <w:t>4.0</w:t>
            </w:r>
          </w:p>
        </w:tc>
        <w:tc>
          <w:tcPr>
            <w:tcW w:w="1255" w:type="dxa"/>
          </w:tcPr>
          <w:p w:rsidR="00843802" w:rsidRDefault="00BC680F" w:rsidP="00EB15FB">
            <w:pPr>
              <w:pStyle w:val="ListParagraph"/>
              <w:ind w:left="0"/>
              <w:jc w:val="center"/>
              <w:rPr>
                <w:rFonts w:ascii="Times New Roman" w:hAnsi="Times New Roman"/>
              </w:rPr>
            </w:pPr>
            <w:r>
              <w:rPr>
                <w:rFonts w:ascii="Times New Roman" w:hAnsi="Times New Roman"/>
              </w:rPr>
              <w:t>3.9</w:t>
            </w:r>
          </w:p>
        </w:tc>
      </w:tr>
      <w:tr w:rsidR="00843802" w:rsidTr="00EB15FB">
        <w:tc>
          <w:tcPr>
            <w:tcW w:w="3415" w:type="dxa"/>
          </w:tcPr>
          <w:p w:rsidR="00843802" w:rsidRDefault="00843802" w:rsidP="00EB15FB">
            <w:pPr>
              <w:pStyle w:val="ListParagraph"/>
              <w:ind w:left="0"/>
              <w:rPr>
                <w:rFonts w:ascii="Times New Roman" w:hAnsi="Times New Roman"/>
              </w:rPr>
            </w:pPr>
            <w:r>
              <w:rPr>
                <w:rFonts w:ascii="Times New Roman" w:hAnsi="Times New Roman"/>
              </w:rPr>
              <w:t>Annual Short Term Goals</w:t>
            </w:r>
          </w:p>
        </w:tc>
        <w:tc>
          <w:tcPr>
            <w:tcW w:w="1170" w:type="dxa"/>
          </w:tcPr>
          <w:p w:rsidR="00843802" w:rsidRDefault="00843802" w:rsidP="00EB15FB">
            <w:pPr>
              <w:pStyle w:val="ListParagraph"/>
              <w:ind w:left="0"/>
              <w:jc w:val="center"/>
              <w:rPr>
                <w:rFonts w:ascii="Times New Roman" w:hAnsi="Times New Roman"/>
              </w:rPr>
            </w:pPr>
            <w:r>
              <w:rPr>
                <w:rFonts w:ascii="Times New Roman" w:hAnsi="Times New Roman"/>
              </w:rPr>
              <w:t>2.9</w:t>
            </w:r>
          </w:p>
        </w:tc>
        <w:tc>
          <w:tcPr>
            <w:tcW w:w="1350" w:type="dxa"/>
          </w:tcPr>
          <w:p w:rsidR="00843802" w:rsidRDefault="00BC680F" w:rsidP="00EB15FB">
            <w:pPr>
              <w:pStyle w:val="ListParagraph"/>
              <w:ind w:left="0"/>
              <w:jc w:val="center"/>
              <w:rPr>
                <w:rFonts w:ascii="Times New Roman" w:hAnsi="Times New Roman"/>
              </w:rPr>
            </w:pPr>
            <w:r>
              <w:rPr>
                <w:rFonts w:ascii="Times New Roman" w:hAnsi="Times New Roman"/>
              </w:rPr>
              <w:t>3.7</w:t>
            </w:r>
          </w:p>
        </w:tc>
        <w:tc>
          <w:tcPr>
            <w:tcW w:w="1255" w:type="dxa"/>
          </w:tcPr>
          <w:p w:rsidR="00843802" w:rsidRDefault="00BC680F" w:rsidP="00EB15FB">
            <w:pPr>
              <w:pStyle w:val="ListParagraph"/>
              <w:ind w:left="0"/>
              <w:jc w:val="center"/>
              <w:rPr>
                <w:rFonts w:ascii="Times New Roman" w:hAnsi="Times New Roman"/>
              </w:rPr>
            </w:pPr>
            <w:r>
              <w:rPr>
                <w:rFonts w:ascii="Times New Roman" w:hAnsi="Times New Roman"/>
              </w:rPr>
              <w:t>4.0</w:t>
            </w:r>
          </w:p>
        </w:tc>
      </w:tr>
      <w:tr w:rsidR="00843802" w:rsidTr="00EB15FB">
        <w:tc>
          <w:tcPr>
            <w:tcW w:w="3415" w:type="dxa"/>
          </w:tcPr>
          <w:p w:rsidR="00843802" w:rsidRDefault="00843802" w:rsidP="00EB15FB">
            <w:pPr>
              <w:pStyle w:val="ListParagraph"/>
              <w:ind w:left="0"/>
              <w:rPr>
                <w:rFonts w:ascii="Times New Roman" w:hAnsi="Times New Roman"/>
              </w:rPr>
            </w:pPr>
            <w:r>
              <w:rPr>
                <w:rFonts w:ascii="Times New Roman" w:hAnsi="Times New Roman"/>
              </w:rPr>
              <w:t>Measured Progress</w:t>
            </w:r>
          </w:p>
        </w:tc>
        <w:tc>
          <w:tcPr>
            <w:tcW w:w="1170" w:type="dxa"/>
          </w:tcPr>
          <w:p w:rsidR="00843802" w:rsidRDefault="00843802" w:rsidP="00EB15FB">
            <w:pPr>
              <w:pStyle w:val="ListParagraph"/>
              <w:ind w:left="0"/>
              <w:jc w:val="center"/>
              <w:rPr>
                <w:rFonts w:ascii="Times New Roman" w:hAnsi="Times New Roman"/>
              </w:rPr>
            </w:pPr>
            <w:r>
              <w:rPr>
                <w:rFonts w:ascii="Times New Roman" w:hAnsi="Times New Roman"/>
              </w:rPr>
              <w:t>2.9</w:t>
            </w:r>
          </w:p>
        </w:tc>
        <w:tc>
          <w:tcPr>
            <w:tcW w:w="1350" w:type="dxa"/>
          </w:tcPr>
          <w:p w:rsidR="00843802" w:rsidRDefault="00BC680F" w:rsidP="00EB15FB">
            <w:pPr>
              <w:pStyle w:val="ListParagraph"/>
              <w:ind w:left="0"/>
              <w:jc w:val="center"/>
              <w:rPr>
                <w:rFonts w:ascii="Times New Roman" w:hAnsi="Times New Roman"/>
              </w:rPr>
            </w:pPr>
            <w:r>
              <w:rPr>
                <w:rFonts w:ascii="Times New Roman" w:hAnsi="Times New Roman"/>
              </w:rPr>
              <w:t>3.5</w:t>
            </w:r>
          </w:p>
        </w:tc>
        <w:tc>
          <w:tcPr>
            <w:tcW w:w="1255" w:type="dxa"/>
          </w:tcPr>
          <w:p w:rsidR="00843802" w:rsidRDefault="00BC680F" w:rsidP="00EB15FB">
            <w:pPr>
              <w:pStyle w:val="ListParagraph"/>
              <w:ind w:left="0"/>
              <w:jc w:val="center"/>
              <w:rPr>
                <w:rFonts w:ascii="Times New Roman" w:hAnsi="Times New Roman"/>
              </w:rPr>
            </w:pPr>
            <w:r>
              <w:rPr>
                <w:rFonts w:ascii="Times New Roman" w:hAnsi="Times New Roman"/>
              </w:rPr>
              <w:t>4.0</w:t>
            </w:r>
          </w:p>
        </w:tc>
      </w:tr>
      <w:tr w:rsidR="00843802" w:rsidTr="00EB15FB">
        <w:tc>
          <w:tcPr>
            <w:tcW w:w="3415" w:type="dxa"/>
          </w:tcPr>
          <w:p w:rsidR="00843802" w:rsidRDefault="00843802" w:rsidP="00EB15FB">
            <w:pPr>
              <w:pStyle w:val="ListParagraph"/>
              <w:ind w:left="0"/>
              <w:rPr>
                <w:rFonts w:ascii="Times New Roman" w:hAnsi="Times New Roman"/>
              </w:rPr>
            </w:pPr>
            <w:r>
              <w:rPr>
                <w:rFonts w:ascii="Times New Roman" w:hAnsi="Times New Roman"/>
              </w:rPr>
              <w:t>Service Placement</w:t>
            </w:r>
          </w:p>
        </w:tc>
        <w:tc>
          <w:tcPr>
            <w:tcW w:w="1170" w:type="dxa"/>
          </w:tcPr>
          <w:p w:rsidR="00843802" w:rsidRDefault="00843802" w:rsidP="00EB15FB">
            <w:pPr>
              <w:pStyle w:val="ListParagraph"/>
              <w:ind w:left="0"/>
              <w:jc w:val="center"/>
              <w:rPr>
                <w:rFonts w:ascii="Times New Roman" w:hAnsi="Times New Roman"/>
              </w:rPr>
            </w:pPr>
            <w:r>
              <w:rPr>
                <w:rFonts w:ascii="Times New Roman" w:hAnsi="Times New Roman"/>
              </w:rPr>
              <w:t>2.9</w:t>
            </w:r>
          </w:p>
        </w:tc>
        <w:tc>
          <w:tcPr>
            <w:tcW w:w="1350" w:type="dxa"/>
          </w:tcPr>
          <w:p w:rsidR="00843802" w:rsidRDefault="00BC680F" w:rsidP="00EB15FB">
            <w:pPr>
              <w:pStyle w:val="ListParagraph"/>
              <w:ind w:left="0"/>
              <w:jc w:val="center"/>
              <w:rPr>
                <w:rFonts w:ascii="Times New Roman" w:hAnsi="Times New Roman"/>
              </w:rPr>
            </w:pPr>
            <w:r>
              <w:rPr>
                <w:rFonts w:ascii="Times New Roman" w:hAnsi="Times New Roman"/>
              </w:rPr>
              <w:t>4.0</w:t>
            </w:r>
          </w:p>
        </w:tc>
        <w:tc>
          <w:tcPr>
            <w:tcW w:w="1255" w:type="dxa"/>
          </w:tcPr>
          <w:p w:rsidR="00843802" w:rsidRDefault="00BC680F" w:rsidP="00EB15FB">
            <w:pPr>
              <w:pStyle w:val="ListParagraph"/>
              <w:ind w:left="0"/>
              <w:jc w:val="center"/>
              <w:rPr>
                <w:rFonts w:ascii="Times New Roman" w:hAnsi="Times New Roman"/>
              </w:rPr>
            </w:pPr>
            <w:r>
              <w:rPr>
                <w:rFonts w:ascii="Times New Roman" w:hAnsi="Times New Roman"/>
              </w:rPr>
              <w:t>4.0</w:t>
            </w:r>
          </w:p>
        </w:tc>
      </w:tr>
      <w:tr w:rsidR="00843802" w:rsidTr="00EB15FB">
        <w:tc>
          <w:tcPr>
            <w:tcW w:w="3415" w:type="dxa"/>
          </w:tcPr>
          <w:p w:rsidR="00843802" w:rsidRDefault="00843802" w:rsidP="00EB15FB">
            <w:pPr>
              <w:pStyle w:val="ListParagraph"/>
              <w:ind w:left="0"/>
              <w:rPr>
                <w:rFonts w:ascii="Times New Roman" w:hAnsi="Times New Roman"/>
              </w:rPr>
            </w:pPr>
            <w:r>
              <w:rPr>
                <w:rFonts w:ascii="Times New Roman" w:hAnsi="Times New Roman"/>
              </w:rPr>
              <w:t>% of Student’s Non-Participation</w:t>
            </w:r>
          </w:p>
        </w:tc>
        <w:tc>
          <w:tcPr>
            <w:tcW w:w="1170" w:type="dxa"/>
          </w:tcPr>
          <w:p w:rsidR="00843802" w:rsidRDefault="00843802" w:rsidP="00EB15FB">
            <w:pPr>
              <w:pStyle w:val="ListParagraph"/>
              <w:ind w:left="0"/>
              <w:jc w:val="center"/>
              <w:rPr>
                <w:rFonts w:ascii="Times New Roman" w:hAnsi="Times New Roman"/>
              </w:rPr>
            </w:pPr>
            <w:r>
              <w:rPr>
                <w:rFonts w:ascii="Times New Roman" w:hAnsi="Times New Roman"/>
              </w:rPr>
              <w:t>2.9</w:t>
            </w:r>
          </w:p>
        </w:tc>
        <w:tc>
          <w:tcPr>
            <w:tcW w:w="1350" w:type="dxa"/>
          </w:tcPr>
          <w:p w:rsidR="00843802" w:rsidRDefault="00BC680F" w:rsidP="00EB15FB">
            <w:pPr>
              <w:pStyle w:val="ListParagraph"/>
              <w:ind w:left="0"/>
              <w:jc w:val="center"/>
              <w:rPr>
                <w:rFonts w:ascii="Times New Roman" w:hAnsi="Times New Roman"/>
              </w:rPr>
            </w:pPr>
            <w:r>
              <w:rPr>
                <w:rFonts w:ascii="Times New Roman" w:hAnsi="Times New Roman"/>
              </w:rPr>
              <w:t>3.0</w:t>
            </w:r>
          </w:p>
        </w:tc>
        <w:tc>
          <w:tcPr>
            <w:tcW w:w="1255" w:type="dxa"/>
          </w:tcPr>
          <w:p w:rsidR="00843802" w:rsidRDefault="00BC680F" w:rsidP="00EB15FB">
            <w:pPr>
              <w:pStyle w:val="ListParagraph"/>
              <w:ind w:left="0"/>
              <w:jc w:val="center"/>
              <w:rPr>
                <w:rFonts w:ascii="Times New Roman" w:hAnsi="Times New Roman"/>
              </w:rPr>
            </w:pPr>
            <w:r>
              <w:rPr>
                <w:rFonts w:ascii="Times New Roman" w:hAnsi="Times New Roman"/>
              </w:rPr>
              <w:t>4.0</w:t>
            </w:r>
          </w:p>
        </w:tc>
      </w:tr>
      <w:tr w:rsidR="00843802" w:rsidTr="00EB15FB">
        <w:tc>
          <w:tcPr>
            <w:tcW w:w="3415" w:type="dxa"/>
          </w:tcPr>
          <w:p w:rsidR="00843802" w:rsidRDefault="00843802" w:rsidP="00EB15FB">
            <w:pPr>
              <w:pStyle w:val="ListParagraph"/>
              <w:ind w:left="0"/>
              <w:rPr>
                <w:rFonts w:ascii="Times New Roman" w:hAnsi="Times New Roman"/>
              </w:rPr>
            </w:pPr>
            <w:r>
              <w:rPr>
                <w:rFonts w:ascii="Times New Roman" w:hAnsi="Times New Roman"/>
              </w:rPr>
              <w:t>Supplemental Aids and Services</w:t>
            </w:r>
          </w:p>
        </w:tc>
        <w:tc>
          <w:tcPr>
            <w:tcW w:w="1170" w:type="dxa"/>
          </w:tcPr>
          <w:p w:rsidR="00843802" w:rsidRDefault="00843802" w:rsidP="00EB15FB">
            <w:pPr>
              <w:pStyle w:val="ListParagraph"/>
              <w:ind w:left="0"/>
              <w:jc w:val="center"/>
              <w:rPr>
                <w:rFonts w:ascii="Times New Roman" w:hAnsi="Times New Roman"/>
              </w:rPr>
            </w:pPr>
            <w:r>
              <w:rPr>
                <w:rFonts w:ascii="Times New Roman" w:hAnsi="Times New Roman"/>
              </w:rPr>
              <w:t>2.9</w:t>
            </w:r>
          </w:p>
        </w:tc>
        <w:tc>
          <w:tcPr>
            <w:tcW w:w="1350" w:type="dxa"/>
          </w:tcPr>
          <w:p w:rsidR="00843802" w:rsidRDefault="00BC680F" w:rsidP="00EB15FB">
            <w:pPr>
              <w:pStyle w:val="ListParagraph"/>
              <w:ind w:left="0"/>
              <w:jc w:val="center"/>
              <w:rPr>
                <w:rFonts w:ascii="Times New Roman" w:hAnsi="Times New Roman"/>
              </w:rPr>
            </w:pPr>
            <w:r>
              <w:rPr>
                <w:rFonts w:ascii="Times New Roman" w:hAnsi="Times New Roman"/>
              </w:rPr>
              <w:t>3.5</w:t>
            </w:r>
          </w:p>
        </w:tc>
        <w:tc>
          <w:tcPr>
            <w:tcW w:w="1255" w:type="dxa"/>
          </w:tcPr>
          <w:p w:rsidR="00843802" w:rsidRDefault="00BC680F" w:rsidP="00EB15FB">
            <w:pPr>
              <w:pStyle w:val="ListParagraph"/>
              <w:ind w:left="0"/>
              <w:jc w:val="center"/>
              <w:rPr>
                <w:rFonts w:ascii="Times New Roman" w:hAnsi="Times New Roman"/>
              </w:rPr>
            </w:pPr>
            <w:r>
              <w:rPr>
                <w:rFonts w:ascii="Times New Roman" w:hAnsi="Times New Roman"/>
              </w:rPr>
              <w:t>4.0</w:t>
            </w:r>
          </w:p>
        </w:tc>
      </w:tr>
      <w:tr w:rsidR="00843802" w:rsidTr="00EB15FB">
        <w:tc>
          <w:tcPr>
            <w:tcW w:w="3415" w:type="dxa"/>
          </w:tcPr>
          <w:p w:rsidR="00843802" w:rsidRDefault="00843802" w:rsidP="00EB15FB">
            <w:pPr>
              <w:pStyle w:val="ListParagraph"/>
              <w:ind w:left="0"/>
              <w:rPr>
                <w:rFonts w:ascii="Times New Roman" w:hAnsi="Times New Roman"/>
              </w:rPr>
            </w:pPr>
            <w:r>
              <w:rPr>
                <w:rFonts w:ascii="Times New Roman" w:hAnsi="Times New Roman"/>
              </w:rPr>
              <w:t>State and District Assessment</w:t>
            </w:r>
          </w:p>
        </w:tc>
        <w:tc>
          <w:tcPr>
            <w:tcW w:w="1170" w:type="dxa"/>
          </w:tcPr>
          <w:p w:rsidR="00843802" w:rsidRDefault="00843802" w:rsidP="00EB15FB">
            <w:pPr>
              <w:pStyle w:val="ListParagraph"/>
              <w:ind w:left="0"/>
              <w:jc w:val="center"/>
              <w:rPr>
                <w:rFonts w:ascii="Times New Roman" w:hAnsi="Times New Roman"/>
              </w:rPr>
            </w:pPr>
            <w:r>
              <w:rPr>
                <w:rFonts w:ascii="Times New Roman" w:hAnsi="Times New Roman"/>
              </w:rPr>
              <w:t>2.9</w:t>
            </w:r>
          </w:p>
        </w:tc>
        <w:tc>
          <w:tcPr>
            <w:tcW w:w="1350" w:type="dxa"/>
          </w:tcPr>
          <w:p w:rsidR="00843802" w:rsidRDefault="00BC680F" w:rsidP="00EB15FB">
            <w:pPr>
              <w:pStyle w:val="ListParagraph"/>
              <w:ind w:left="0"/>
              <w:jc w:val="center"/>
              <w:rPr>
                <w:rFonts w:ascii="Times New Roman" w:hAnsi="Times New Roman"/>
              </w:rPr>
            </w:pPr>
            <w:r>
              <w:rPr>
                <w:rFonts w:ascii="Times New Roman" w:hAnsi="Times New Roman"/>
              </w:rPr>
              <w:t>3.7</w:t>
            </w:r>
          </w:p>
        </w:tc>
        <w:tc>
          <w:tcPr>
            <w:tcW w:w="1255" w:type="dxa"/>
          </w:tcPr>
          <w:p w:rsidR="00843802" w:rsidRDefault="00BC680F" w:rsidP="00EB15FB">
            <w:pPr>
              <w:pStyle w:val="ListParagraph"/>
              <w:ind w:left="0"/>
              <w:jc w:val="center"/>
              <w:rPr>
                <w:rFonts w:ascii="Times New Roman" w:hAnsi="Times New Roman"/>
              </w:rPr>
            </w:pPr>
            <w:r>
              <w:rPr>
                <w:rFonts w:ascii="Times New Roman" w:hAnsi="Times New Roman"/>
              </w:rPr>
              <w:t>4.0</w:t>
            </w:r>
          </w:p>
        </w:tc>
      </w:tr>
      <w:tr w:rsidR="00843802" w:rsidTr="00EB15FB">
        <w:tc>
          <w:tcPr>
            <w:tcW w:w="3415" w:type="dxa"/>
          </w:tcPr>
          <w:p w:rsidR="00843802" w:rsidRDefault="00843802" w:rsidP="00EB15FB">
            <w:pPr>
              <w:pStyle w:val="ListParagraph"/>
              <w:ind w:left="0"/>
              <w:rPr>
                <w:rFonts w:ascii="Times New Roman" w:hAnsi="Times New Roman"/>
              </w:rPr>
            </w:pPr>
            <w:r>
              <w:rPr>
                <w:rFonts w:ascii="Times New Roman" w:hAnsi="Times New Roman"/>
              </w:rPr>
              <w:t>Extended School Year</w:t>
            </w:r>
          </w:p>
        </w:tc>
        <w:tc>
          <w:tcPr>
            <w:tcW w:w="1170" w:type="dxa"/>
          </w:tcPr>
          <w:p w:rsidR="00843802" w:rsidRDefault="00843802" w:rsidP="00EB15FB">
            <w:pPr>
              <w:pStyle w:val="ListParagraph"/>
              <w:ind w:left="0"/>
              <w:jc w:val="center"/>
              <w:rPr>
                <w:rFonts w:ascii="Times New Roman" w:hAnsi="Times New Roman"/>
              </w:rPr>
            </w:pPr>
            <w:r>
              <w:rPr>
                <w:rFonts w:ascii="Times New Roman" w:hAnsi="Times New Roman"/>
              </w:rPr>
              <w:t>2.9</w:t>
            </w:r>
          </w:p>
        </w:tc>
        <w:tc>
          <w:tcPr>
            <w:tcW w:w="1350" w:type="dxa"/>
          </w:tcPr>
          <w:p w:rsidR="00843802" w:rsidRDefault="00BC680F" w:rsidP="00EB15FB">
            <w:pPr>
              <w:pStyle w:val="ListParagraph"/>
              <w:ind w:left="0"/>
              <w:jc w:val="center"/>
              <w:rPr>
                <w:rFonts w:ascii="Times New Roman" w:hAnsi="Times New Roman"/>
              </w:rPr>
            </w:pPr>
            <w:r>
              <w:rPr>
                <w:rFonts w:ascii="Times New Roman" w:hAnsi="Times New Roman"/>
              </w:rPr>
              <w:t>3.8</w:t>
            </w:r>
          </w:p>
        </w:tc>
        <w:tc>
          <w:tcPr>
            <w:tcW w:w="1255" w:type="dxa"/>
          </w:tcPr>
          <w:p w:rsidR="00843802" w:rsidRDefault="00BC680F" w:rsidP="00EB15FB">
            <w:pPr>
              <w:pStyle w:val="ListParagraph"/>
              <w:ind w:left="0"/>
              <w:jc w:val="center"/>
              <w:rPr>
                <w:rFonts w:ascii="Times New Roman" w:hAnsi="Times New Roman"/>
              </w:rPr>
            </w:pPr>
            <w:r>
              <w:rPr>
                <w:rFonts w:ascii="Times New Roman" w:hAnsi="Times New Roman"/>
              </w:rPr>
              <w:t>4.0</w:t>
            </w:r>
          </w:p>
        </w:tc>
      </w:tr>
    </w:tbl>
    <w:p w:rsidR="00BC680F" w:rsidRPr="00BC680F" w:rsidRDefault="00BC680F" w:rsidP="00BC680F">
      <w:pPr>
        <w:pStyle w:val="ListParagraph"/>
        <w:ind w:left="1440"/>
        <w:rPr>
          <w:rFonts w:ascii="Times New Roman" w:hAnsi="Times New Roman"/>
        </w:rPr>
      </w:pPr>
      <w:r>
        <w:rPr>
          <w:rFonts w:ascii="Times New Roman" w:hAnsi="Times New Roman"/>
        </w:rPr>
        <w:t xml:space="preserve">             *2015-2016 scale was based on 3 points.  2016 on moved to a four point scale. </w:t>
      </w:r>
    </w:p>
    <w:p w:rsidR="00843802" w:rsidRPr="00400EAC" w:rsidRDefault="00843802" w:rsidP="00843802">
      <w:pPr>
        <w:pStyle w:val="ListParagraph"/>
        <w:numPr>
          <w:ilvl w:val="1"/>
          <w:numId w:val="1"/>
        </w:numPr>
        <w:rPr>
          <w:rFonts w:ascii="Times New Roman" w:hAnsi="Times New Roman"/>
        </w:rPr>
      </w:pPr>
      <w:r>
        <w:rPr>
          <w:rFonts w:ascii="Times New Roman" w:hAnsi="Times New Roman"/>
          <w:b/>
        </w:rPr>
        <w:t>Functional Behavioral Analysis:</w:t>
      </w:r>
      <w:r w:rsidRPr="00400EAC">
        <w:rPr>
          <w:rFonts w:ascii="Times New Roman" w:hAnsi="Times New Roman"/>
        </w:rPr>
        <w:t xml:space="preserve"> </w:t>
      </w:r>
      <w:r>
        <w:rPr>
          <w:rFonts w:ascii="Times New Roman" w:hAnsi="Times New Roman"/>
        </w:rPr>
        <w:t xml:space="preserve">The student will design a Functional Behavioral Analysis (FBA) on a selected student under his/her supervision.  The completed project must meet all requirements under the Individuals with Disabilities Act, 2004.  The ultimate goal of the FBA is to increase positive behavior from the student. Using a three-point rubric, students will score 2.5 or higher on the eight indicators of the FBA. </w:t>
      </w:r>
    </w:p>
    <w:p w:rsidR="00843802" w:rsidRDefault="00843802" w:rsidP="00843802">
      <w:pPr>
        <w:pStyle w:val="ListParagraph"/>
        <w:numPr>
          <w:ilvl w:val="2"/>
          <w:numId w:val="1"/>
        </w:numPr>
        <w:rPr>
          <w:rFonts w:ascii="Times New Roman" w:hAnsi="Times New Roman"/>
        </w:rPr>
      </w:pPr>
      <w:r>
        <w:rPr>
          <w:rFonts w:ascii="Times New Roman" w:hAnsi="Times New Roman"/>
        </w:rPr>
        <w:t xml:space="preserve"> Behavior Targets – Describing isolated behaviors which will serve as targets</w:t>
      </w:r>
    </w:p>
    <w:p w:rsidR="00843802" w:rsidRDefault="00843802" w:rsidP="00843802">
      <w:pPr>
        <w:pStyle w:val="ListParagraph"/>
        <w:numPr>
          <w:ilvl w:val="2"/>
          <w:numId w:val="1"/>
        </w:numPr>
        <w:rPr>
          <w:rFonts w:ascii="Times New Roman" w:hAnsi="Times New Roman"/>
        </w:rPr>
      </w:pPr>
      <w:r>
        <w:rPr>
          <w:rFonts w:ascii="Times New Roman" w:hAnsi="Times New Roman"/>
        </w:rPr>
        <w:t>ABC Model – What happened before the behavior occurred, behavior itself, consequences</w:t>
      </w:r>
    </w:p>
    <w:p w:rsidR="00843802" w:rsidRDefault="00843802" w:rsidP="00843802">
      <w:pPr>
        <w:pStyle w:val="ListParagraph"/>
        <w:numPr>
          <w:ilvl w:val="2"/>
          <w:numId w:val="1"/>
        </w:numPr>
        <w:rPr>
          <w:rFonts w:ascii="Times New Roman" w:hAnsi="Times New Roman"/>
        </w:rPr>
      </w:pPr>
      <w:r>
        <w:rPr>
          <w:rFonts w:ascii="Times New Roman" w:hAnsi="Times New Roman"/>
        </w:rPr>
        <w:t>Hypothesis – Considered prediction of a possible solution</w:t>
      </w:r>
    </w:p>
    <w:p w:rsidR="00843802" w:rsidRDefault="00843802" w:rsidP="00843802">
      <w:pPr>
        <w:pStyle w:val="ListParagraph"/>
        <w:numPr>
          <w:ilvl w:val="2"/>
          <w:numId w:val="1"/>
        </w:numPr>
        <w:rPr>
          <w:rFonts w:ascii="Times New Roman" w:hAnsi="Times New Roman"/>
        </w:rPr>
      </w:pPr>
      <w:r>
        <w:rPr>
          <w:rFonts w:ascii="Times New Roman" w:hAnsi="Times New Roman"/>
        </w:rPr>
        <w:t>Replacement Behaviors – PB Plan with replacement actions</w:t>
      </w:r>
    </w:p>
    <w:p w:rsidR="00843802" w:rsidRDefault="00843802" w:rsidP="00843802">
      <w:pPr>
        <w:pStyle w:val="ListParagraph"/>
        <w:numPr>
          <w:ilvl w:val="2"/>
          <w:numId w:val="1"/>
        </w:numPr>
        <w:rPr>
          <w:rFonts w:ascii="Times New Roman" w:hAnsi="Times New Roman"/>
        </w:rPr>
      </w:pPr>
      <w:r>
        <w:rPr>
          <w:rFonts w:ascii="Times New Roman" w:hAnsi="Times New Roman"/>
        </w:rPr>
        <w:t>Intervention Strategies – Descriptions of teacher actions to intervene in behavior</w:t>
      </w:r>
    </w:p>
    <w:p w:rsidR="00843802" w:rsidRDefault="00843802" w:rsidP="00843802">
      <w:pPr>
        <w:pStyle w:val="ListParagraph"/>
        <w:numPr>
          <w:ilvl w:val="2"/>
          <w:numId w:val="1"/>
        </w:numPr>
        <w:rPr>
          <w:rFonts w:ascii="Times New Roman" w:hAnsi="Times New Roman"/>
        </w:rPr>
      </w:pPr>
      <w:r>
        <w:rPr>
          <w:rFonts w:ascii="Times New Roman" w:hAnsi="Times New Roman"/>
        </w:rPr>
        <w:t>Evaluation Plan – Teacher designed strategies to review the impact on behavior</w:t>
      </w:r>
    </w:p>
    <w:p w:rsidR="00843802" w:rsidRDefault="00843802" w:rsidP="00843802">
      <w:pPr>
        <w:pStyle w:val="ListParagraph"/>
        <w:numPr>
          <w:ilvl w:val="2"/>
          <w:numId w:val="1"/>
        </w:numPr>
        <w:rPr>
          <w:rFonts w:ascii="Times New Roman" w:hAnsi="Times New Roman"/>
        </w:rPr>
      </w:pPr>
      <w:r>
        <w:rPr>
          <w:rFonts w:ascii="Times New Roman" w:hAnsi="Times New Roman"/>
        </w:rPr>
        <w:t>Emergency Plan – Contingencies for serious behavior incidents</w:t>
      </w:r>
    </w:p>
    <w:p w:rsidR="00843802" w:rsidRPr="00400EAC" w:rsidRDefault="00843802" w:rsidP="00843802">
      <w:pPr>
        <w:pStyle w:val="ListParagraph"/>
        <w:numPr>
          <w:ilvl w:val="2"/>
          <w:numId w:val="1"/>
        </w:numPr>
        <w:rPr>
          <w:rFonts w:ascii="Times New Roman" w:hAnsi="Times New Roman"/>
        </w:rPr>
      </w:pPr>
      <w:r>
        <w:rPr>
          <w:rFonts w:ascii="Times New Roman" w:hAnsi="Times New Roman"/>
        </w:rPr>
        <w:t>Mechanics and Organization – Procedures to implement the interventions</w:t>
      </w:r>
    </w:p>
    <w:p w:rsidR="00843802" w:rsidRDefault="00843802" w:rsidP="00843802">
      <w:pPr>
        <w:pStyle w:val="ListParagraph"/>
        <w:ind w:left="2160"/>
        <w:rPr>
          <w:rFonts w:ascii="Times New Roman" w:hAnsi="Times New Roman"/>
        </w:rPr>
      </w:pPr>
      <w:r>
        <w:rPr>
          <w:rFonts w:ascii="Times New Roman" w:hAnsi="Times New Roman"/>
        </w:rPr>
        <w:t>Table 4. Functional Behavioral Analysis</w:t>
      </w:r>
    </w:p>
    <w:tbl>
      <w:tblPr>
        <w:tblStyle w:val="TableGrid"/>
        <w:tblW w:w="0" w:type="auto"/>
        <w:tblInd w:w="2160" w:type="dxa"/>
        <w:tblLook w:val="04A0" w:firstRow="1" w:lastRow="0" w:firstColumn="1" w:lastColumn="0" w:noHBand="0" w:noVBand="1"/>
      </w:tblPr>
      <w:tblGrid>
        <w:gridCol w:w="2695"/>
        <w:gridCol w:w="1530"/>
        <w:gridCol w:w="1620"/>
        <w:gridCol w:w="1345"/>
      </w:tblGrid>
      <w:tr w:rsidR="00843802" w:rsidTr="00EB15FB">
        <w:tc>
          <w:tcPr>
            <w:tcW w:w="2695" w:type="dxa"/>
          </w:tcPr>
          <w:p w:rsidR="00843802" w:rsidRDefault="00843802" w:rsidP="00EB15FB">
            <w:pPr>
              <w:pStyle w:val="ListParagraph"/>
              <w:ind w:left="0"/>
              <w:rPr>
                <w:rFonts w:ascii="Times New Roman" w:hAnsi="Times New Roman"/>
              </w:rPr>
            </w:pPr>
            <w:r>
              <w:rPr>
                <w:rFonts w:ascii="Times New Roman" w:hAnsi="Times New Roman"/>
              </w:rPr>
              <w:t>Indicators</w:t>
            </w:r>
          </w:p>
        </w:tc>
        <w:tc>
          <w:tcPr>
            <w:tcW w:w="1530" w:type="dxa"/>
          </w:tcPr>
          <w:p w:rsidR="00843802" w:rsidRDefault="00843802" w:rsidP="00EB15FB">
            <w:pPr>
              <w:pStyle w:val="ListParagraph"/>
              <w:ind w:left="0"/>
              <w:jc w:val="center"/>
              <w:rPr>
                <w:rFonts w:ascii="Times New Roman" w:hAnsi="Times New Roman"/>
              </w:rPr>
            </w:pPr>
            <w:r>
              <w:rPr>
                <w:rFonts w:ascii="Times New Roman" w:hAnsi="Times New Roman"/>
              </w:rPr>
              <w:t>2015-2016</w:t>
            </w:r>
          </w:p>
        </w:tc>
        <w:tc>
          <w:tcPr>
            <w:tcW w:w="1620" w:type="dxa"/>
          </w:tcPr>
          <w:p w:rsidR="00843802" w:rsidRDefault="00843802" w:rsidP="00EB15FB">
            <w:pPr>
              <w:pStyle w:val="ListParagraph"/>
              <w:ind w:left="0"/>
              <w:jc w:val="center"/>
              <w:rPr>
                <w:rFonts w:ascii="Times New Roman" w:hAnsi="Times New Roman"/>
              </w:rPr>
            </w:pPr>
            <w:r>
              <w:rPr>
                <w:rFonts w:ascii="Times New Roman" w:hAnsi="Times New Roman"/>
              </w:rPr>
              <w:t>2016-2017</w:t>
            </w:r>
          </w:p>
        </w:tc>
        <w:tc>
          <w:tcPr>
            <w:tcW w:w="1345" w:type="dxa"/>
          </w:tcPr>
          <w:p w:rsidR="00843802" w:rsidRDefault="00843802" w:rsidP="00EB15FB">
            <w:pPr>
              <w:pStyle w:val="ListParagraph"/>
              <w:ind w:left="0"/>
              <w:jc w:val="center"/>
              <w:rPr>
                <w:rFonts w:ascii="Times New Roman" w:hAnsi="Times New Roman"/>
              </w:rPr>
            </w:pPr>
            <w:r>
              <w:rPr>
                <w:rFonts w:ascii="Times New Roman" w:hAnsi="Times New Roman"/>
              </w:rPr>
              <w:t>2017-2018</w:t>
            </w:r>
          </w:p>
        </w:tc>
      </w:tr>
      <w:tr w:rsidR="00843802" w:rsidTr="00EB15FB">
        <w:tc>
          <w:tcPr>
            <w:tcW w:w="2695" w:type="dxa"/>
          </w:tcPr>
          <w:p w:rsidR="00843802" w:rsidRDefault="00843802" w:rsidP="00EB15FB">
            <w:pPr>
              <w:pStyle w:val="ListParagraph"/>
              <w:ind w:left="0"/>
              <w:rPr>
                <w:rFonts w:ascii="Times New Roman" w:hAnsi="Times New Roman"/>
              </w:rPr>
            </w:pPr>
            <w:r>
              <w:rPr>
                <w:rFonts w:ascii="Times New Roman" w:hAnsi="Times New Roman"/>
              </w:rPr>
              <w:t>Behavior Targets</w:t>
            </w:r>
          </w:p>
        </w:tc>
        <w:tc>
          <w:tcPr>
            <w:tcW w:w="1530" w:type="dxa"/>
          </w:tcPr>
          <w:p w:rsidR="00843802" w:rsidRDefault="00843802" w:rsidP="00EB15FB">
            <w:pPr>
              <w:pStyle w:val="ListParagraph"/>
              <w:ind w:left="0"/>
              <w:jc w:val="center"/>
              <w:rPr>
                <w:rFonts w:ascii="Times New Roman" w:hAnsi="Times New Roman"/>
              </w:rPr>
            </w:pPr>
            <w:r>
              <w:rPr>
                <w:rFonts w:ascii="Times New Roman" w:hAnsi="Times New Roman"/>
              </w:rPr>
              <w:t>3.0</w:t>
            </w:r>
          </w:p>
        </w:tc>
        <w:tc>
          <w:tcPr>
            <w:tcW w:w="1620" w:type="dxa"/>
          </w:tcPr>
          <w:p w:rsidR="00843802" w:rsidRDefault="00BC680F" w:rsidP="00EB15FB">
            <w:pPr>
              <w:pStyle w:val="ListParagraph"/>
              <w:ind w:left="0"/>
              <w:jc w:val="center"/>
              <w:rPr>
                <w:rFonts w:ascii="Times New Roman" w:hAnsi="Times New Roman"/>
              </w:rPr>
            </w:pPr>
            <w:r>
              <w:rPr>
                <w:rFonts w:ascii="Times New Roman" w:hAnsi="Times New Roman"/>
              </w:rPr>
              <w:t>4.0</w:t>
            </w:r>
          </w:p>
        </w:tc>
        <w:tc>
          <w:tcPr>
            <w:tcW w:w="1345" w:type="dxa"/>
          </w:tcPr>
          <w:p w:rsidR="00843802" w:rsidRDefault="00BC680F" w:rsidP="00EB15FB">
            <w:pPr>
              <w:pStyle w:val="ListParagraph"/>
              <w:ind w:left="0"/>
              <w:jc w:val="center"/>
              <w:rPr>
                <w:rFonts w:ascii="Times New Roman" w:hAnsi="Times New Roman"/>
              </w:rPr>
            </w:pPr>
            <w:r>
              <w:rPr>
                <w:rFonts w:ascii="Times New Roman" w:hAnsi="Times New Roman"/>
              </w:rPr>
              <w:t>4.0</w:t>
            </w:r>
          </w:p>
        </w:tc>
      </w:tr>
      <w:tr w:rsidR="00843802" w:rsidTr="00EB15FB">
        <w:tc>
          <w:tcPr>
            <w:tcW w:w="2695" w:type="dxa"/>
          </w:tcPr>
          <w:p w:rsidR="00843802" w:rsidRDefault="00843802" w:rsidP="00EB15FB">
            <w:pPr>
              <w:pStyle w:val="ListParagraph"/>
              <w:ind w:left="0"/>
              <w:rPr>
                <w:rFonts w:ascii="Times New Roman" w:hAnsi="Times New Roman"/>
              </w:rPr>
            </w:pPr>
            <w:r>
              <w:rPr>
                <w:rFonts w:ascii="Times New Roman" w:hAnsi="Times New Roman"/>
              </w:rPr>
              <w:t>ABC Model</w:t>
            </w:r>
          </w:p>
        </w:tc>
        <w:tc>
          <w:tcPr>
            <w:tcW w:w="1530" w:type="dxa"/>
          </w:tcPr>
          <w:p w:rsidR="00843802" w:rsidRDefault="00843802" w:rsidP="00EB15FB">
            <w:pPr>
              <w:pStyle w:val="ListParagraph"/>
              <w:ind w:left="0"/>
              <w:jc w:val="center"/>
              <w:rPr>
                <w:rFonts w:ascii="Times New Roman" w:hAnsi="Times New Roman"/>
              </w:rPr>
            </w:pPr>
            <w:r>
              <w:rPr>
                <w:rFonts w:ascii="Times New Roman" w:hAnsi="Times New Roman"/>
              </w:rPr>
              <w:t>3.0</w:t>
            </w:r>
          </w:p>
        </w:tc>
        <w:tc>
          <w:tcPr>
            <w:tcW w:w="1620" w:type="dxa"/>
          </w:tcPr>
          <w:p w:rsidR="00843802" w:rsidRDefault="00BC680F" w:rsidP="00EB15FB">
            <w:pPr>
              <w:pStyle w:val="ListParagraph"/>
              <w:ind w:left="0"/>
              <w:jc w:val="center"/>
              <w:rPr>
                <w:rFonts w:ascii="Times New Roman" w:hAnsi="Times New Roman"/>
              </w:rPr>
            </w:pPr>
            <w:r>
              <w:rPr>
                <w:rFonts w:ascii="Times New Roman" w:hAnsi="Times New Roman"/>
              </w:rPr>
              <w:t>4.0</w:t>
            </w:r>
          </w:p>
        </w:tc>
        <w:tc>
          <w:tcPr>
            <w:tcW w:w="1345" w:type="dxa"/>
          </w:tcPr>
          <w:p w:rsidR="00843802" w:rsidRDefault="00BC680F" w:rsidP="00EB15FB">
            <w:pPr>
              <w:pStyle w:val="ListParagraph"/>
              <w:ind w:left="0"/>
              <w:jc w:val="center"/>
              <w:rPr>
                <w:rFonts w:ascii="Times New Roman" w:hAnsi="Times New Roman"/>
              </w:rPr>
            </w:pPr>
            <w:r>
              <w:rPr>
                <w:rFonts w:ascii="Times New Roman" w:hAnsi="Times New Roman"/>
              </w:rPr>
              <w:t>3.9</w:t>
            </w:r>
          </w:p>
        </w:tc>
      </w:tr>
      <w:tr w:rsidR="00843802" w:rsidTr="00EB15FB">
        <w:tc>
          <w:tcPr>
            <w:tcW w:w="2695" w:type="dxa"/>
          </w:tcPr>
          <w:p w:rsidR="00843802" w:rsidRDefault="00843802" w:rsidP="00EB15FB">
            <w:pPr>
              <w:pStyle w:val="ListParagraph"/>
              <w:ind w:left="0"/>
              <w:rPr>
                <w:rFonts w:ascii="Times New Roman" w:hAnsi="Times New Roman"/>
              </w:rPr>
            </w:pPr>
            <w:r>
              <w:rPr>
                <w:rFonts w:ascii="Times New Roman" w:hAnsi="Times New Roman"/>
              </w:rPr>
              <w:t>Hypothesis</w:t>
            </w:r>
          </w:p>
        </w:tc>
        <w:tc>
          <w:tcPr>
            <w:tcW w:w="1530" w:type="dxa"/>
          </w:tcPr>
          <w:p w:rsidR="00843802" w:rsidRDefault="00843802" w:rsidP="00EB15FB">
            <w:pPr>
              <w:pStyle w:val="ListParagraph"/>
              <w:ind w:left="0"/>
              <w:jc w:val="center"/>
              <w:rPr>
                <w:rFonts w:ascii="Times New Roman" w:hAnsi="Times New Roman"/>
              </w:rPr>
            </w:pPr>
            <w:r>
              <w:rPr>
                <w:rFonts w:ascii="Times New Roman" w:hAnsi="Times New Roman"/>
              </w:rPr>
              <w:t>3.0</w:t>
            </w:r>
          </w:p>
        </w:tc>
        <w:tc>
          <w:tcPr>
            <w:tcW w:w="1620" w:type="dxa"/>
          </w:tcPr>
          <w:p w:rsidR="00843802" w:rsidRDefault="00BC680F" w:rsidP="00EB15FB">
            <w:pPr>
              <w:pStyle w:val="ListParagraph"/>
              <w:ind w:left="0"/>
              <w:jc w:val="center"/>
              <w:rPr>
                <w:rFonts w:ascii="Times New Roman" w:hAnsi="Times New Roman"/>
              </w:rPr>
            </w:pPr>
            <w:r>
              <w:rPr>
                <w:rFonts w:ascii="Times New Roman" w:hAnsi="Times New Roman"/>
              </w:rPr>
              <w:t>3.9</w:t>
            </w:r>
          </w:p>
        </w:tc>
        <w:tc>
          <w:tcPr>
            <w:tcW w:w="1345" w:type="dxa"/>
          </w:tcPr>
          <w:p w:rsidR="00843802" w:rsidRDefault="00BC680F" w:rsidP="00EB15FB">
            <w:pPr>
              <w:pStyle w:val="ListParagraph"/>
              <w:ind w:left="0"/>
              <w:jc w:val="center"/>
              <w:rPr>
                <w:rFonts w:ascii="Times New Roman" w:hAnsi="Times New Roman"/>
              </w:rPr>
            </w:pPr>
            <w:r>
              <w:rPr>
                <w:rFonts w:ascii="Times New Roman" w:hAnsi="Times New Roman"/>
              </w:rPr>
              <w:t>4.0</w:t>
            </w:r>
          </w:p>
        </w:tc>
      </w:tr>
      <w:tr w:rsidR="00843802" w:rsidTr="00EB15FB">
        <w:tc>
          <w:tcPr>
            <w:tcW w:w="2695" w:type="dxa"/>
          </w:tcPr>
          <w:p w:rsidR="00843802" w:rsidRDefault="00843802" w:rsidP="00EB15FB">
            <w:pPr>
              <w:pStyle w:val="ListParagraph"/>
              <w:ind w:left="0"/>
              <w:rPr>
                <w:rFonts w:ascii="Times New Roman" w:hAnsi="Times New Roman"/>
              </w:rPr>
            </w:pPr>
            <w:r>
              <w:rPr>
                <w:rFonts w:ascii="Times New Roman" w:hAnsi="Times New Roman"/>
              </w:rPr>
              <w:t>Replacement Behaviors</w:t>
            </w:r>
          </w:p>
        </w:tc>
        <w:tc>
          <w:tcPr>
            <w:tcW w:w="1530" w:type="dxa"/>
          </w:tcPr>
          <w:p w:rsidR="00843802" w:rsidRDefault="00843802" w:rsidP="00EB15FB">
            <w:pPr>
              <w:pStyle w:val="ListParagraph"/>
              <w:ind w:left="0"/>
              <w:jc w:val="center"/>
              <w:rPr>
                <w:rFonts w:ascii="Times New Roman" w:hAnsi="Times New Roman"/>
              </w:rPr>
            </w:pPr>
            <w:r>
              <w:rPr>
                <w:rFonts w:ascii="Times New Roman" w:hAnsi="Times New Roman"/>
              </w:rPr>
              <w:t>3.0</w:t>
            </w:r>
          </w:p>
        </w:tc>
        <w:tc>
          <w:tcPr>
            <w:tcW w:w="1620" w:type="dxa"/>
          </w:tcPr>
          <w:p w:rsidR="00843802" w:rsidRDefault="00BC680F" w:rsidP="00EB15FB">
            <w:pPr>
              <w:pStyle w:val="ListParagraph"/>
              <w:ind w:left="0"/>
              <w:jc w:val="center"/>
              <w:rPr>
                <w:rFonts w:ascii="Times New Roman" w:hAnsi="Times New Roman"/>
              </w:rPr>
            </w:pPr>
            <w:r>
              <w:rPr>
                <w:rFonts w:ascii="Times New Roman" w:hAnsi="Times New Roman"/>
              </w:rPr>
              <w:t>3.9</w:t>
            </w:r>
          </w:p>
        </w:tc>
        <w:tc>
          <w:tcPr>
            <w:tcW w:w="1345" w:type="dxa"/>
          </w:tcPr>
          <w:p w:rsidR="00843802" w:rsidRDefault="00BC680F" w:rsidP="00EB15FB">
            <w:pPr>
              <w:pStyle w:val="ListParagraph"/>
              <w:ind w:left="0"/>
              <w:jc w:val="center"/>
              <w:rPr>
                <w:rFonts w:ascii="Times New Roman" w:hAnsi="Times New Roman"/>
              </w:rPr>
            </w:pPr>
            <w:r>
              <w:rPr>
                <w:rFonts w:ascii="Times New Roman" w:hAnsi="Times New Roman"/>
              </w:rPr>
              <w:t>3.9</w:t>
            </w:r>
          </w:p>
        </w:tc>
      </w:tr>
      <w:tr w:rsidR="00843802" w:rsidTr="00EB15FB">
        <w:tc>
          <w:tcPr>
            <w:tcW w:w="2695" w:type="dxa"/>
          </w:tcPr>
          <w:p w:rsidR="00843802" w:rsidRDefault="00843802" w:rsidP="00EB15FB">
            <w:pPr>
              <w:pStyle w:val="ListParagraph"/>
              <w:ind w:left="0"/>
              <w:rPr>
                <w:rFonts w:ascii="Times New Roman" w:hAnsi="Times New Roman"/>
              </w:rPr>
            </w:pPr>
            <w:r>
              <w:rPr>
                <w:rFonts w:ascii="Times New Roman" w:hAnsi="Times New Roman"/>
              </w:rPr>
              <w:lastRenderedPageBreak/>
              <w:t>Intervention Strategies</w:t>
            </w:r>
          </w:p>
        </w:tc>
        <w:tc>
          <w:tcPr>
            <w:tcW w:w="1530" w:type="dxa"/>
          </w:tcPr>
          <w:p w:rsidR="00843802" w:rsidRDefault="00843802" w:rsidP="00EB15FB">
            <w:pPr>
              <w:pStyle w:val="ListParagraph"/>
              <w:ind w:left="0"/>
              <w:jc w:val="center"/>
              <w:rPr>
                <w:rFonts w:ascii="Times New Roman" w:hAnsi="Times New Roman"/>
              </w:rPr>
            </w:pPr>
            <w:r>
              <w:rPr>
                <w:rFonts w:ascii="Times New Roman" w:hAnsi="Times New Roman"/>
              </w:rPr>
              <w:t>3.0</w:t>
            </w:r>
          </w:p>
        </w:tc>
        <w:tc>
          <w:tcPr>
            <w:tcW w:w="1620" w:type="dxa"/>
          </w:tcPr>
          <w:p w:rsidR="00843802" w:rsidRDefault="00BC680F" w:rsidP="00EB15FB">
            <w:pPr>
              <w:pStyle w:val="ListParagraph"/>
              <w:ind w:left="0"/>
              <w:jc w:val="center"/>
              <w:rPr>
                <w:rFonts w:ascii="Times New Roman" w:hAnsi="Times New Roman"/>
              </w:rPr>
            </w:pPr>
            <w:r>
              <w:rPr>
                <w:rFonts w:ascii="Times New Roman" w:hAnsi="Times New Roman"/>
              </w:rPr>
              <w:t>4.0</w:t>
            </w:r>
          </w:p>
        </w:tc>
        <w:tc>
          <w:tcPr>
            <w:tcW w:w="1345" w:type="dxa"/>
          </w:tcPr>
          <w:p w:rsidR="00843802" w:rsidRDefault="00BC680F" w:rsidP="00EB15FB">
            <w:pPr>
              <w:pStyle w:val="ListParagraph"/>
              <w:ind w:left="0"/>
              <w:jc w:val="center"/>
              <w:rPr>
                <w:rFonts w:ascii="Times New Roman" w:hAnsi="Times New Roman"/>
              </w:rPr>
            </w:pPr>
            <w:r>
              <w:rPr>
                <w:rFonts w:ascii="Times New Roman" w:hAnsi="Times New Roman"/>
              </w:rPr>
              <w:t>3.9</w:t>
            </w:r>
          </w:p>
        </w:tc>
      </w:tr>
      <w:tr w:rsidR="00843802" w:rsidTr="00EB15FB">
        <w:tc>
          <w:tcPr>
            <w:tcW w:w="2695" w:type="dxa"/>
          </w:tcPr>
          <w:p w:rsidR="00843802" w:rsidRDefault="00843802" w:rsidP="00EB15FB">
            <w:pPr>
              <w:pStyle w:val="ListParagraph"/>
              <w:ind w:left="0"/>
              <w:rPr>
                <w:rFonts w:ascii="Times New Roman" w:hAnsi="Times New Roman"/>
              </w:rPr>
            </w:pPr>
            <w:r>
              <w:rPr>
                <w:rFonts w:ascii="Times New Roman" w:hAnsi="Times New Roman"/>
              </w:rPr>
              <w:t>Evaluation Plan</w:t>
            </w:r>
          </w:p>
        </w:tc>
        <w:tc>
          <w:tcPr>
            <w:tcW w:w="1530" w:type="dxa"/>
          </w:tcPr>
          <w:p w:rsidR="00843802" w:rsidRDefault="00843802" w:rsidP="00EB15FB">
            <w:pPr>
              <w:pStyle w:val="ListParagraph"/>
              <w:ind w:left="0"/>
              <w:jc w:val="center"/>
              <w:rPr>
                <w:rFonts w:ascii="Times New Roman" w:hAnsi="Times New Roman"/>
              </w:rPr>
            </w:pPr>
            <w:r>
              <w:rPr>
                <w:rFonts w:ascii="Times New Roman" w:hAnsi="Times New Roman"/>
              </w:rPr>
              <w:t>3.0</w:t>
            </w:r>
          </w:p>
        </w:tc>
        <w:tc>
          <w:tcPr>
            <w:tcW w:w="1620" w:type="dxa"/>
          </w:tcPr>
          <w:p w:rsidR="00843802" w:rsidRDefault="00BC680F" w:rsidP="00EB15FB">
            <w:pPr>
              <w:pStyle w:val="ListParagraph"/>
              <w:ind w:left="0"/>
              <w:jc w:val="center"/>
              <w:rPr>
                <w:rFonts w:ascii="Times New Roman" w:hAnsi="Times New Roman"/>
              </w:rPr>
            </w:pPr>
            <w:r>
              <w:rPr>
                <w:rFonts w:ascii="Times New Roman" w:hAnsi="Times New Roman"/>
              </w:rPr>
              <w:t>4.0</w:t>
            </w:r>
          </w:p>
        </w:tc>
        <w:tc>
          <w:tcPr>
            <w:tcW w:w="1345" w:type="dxa"/>
          </w:tcPr>
          <w:p w:rsidR="00843802" w:rsidRDefault="00BC680F" w:rsidP="00EB15FB">
            <w:pPr>
              <w:pStyle w:val="ListParagraph"/>
              <w:ind w:left="0"/>
              <w:jc w:val="center"/>
              <w:rPr>
                <w:rFonts w:ascii="Times New Roman" w:hAnsi="Times New Roman"/>
              </w:rPr>
            </w:pPr>
            <w:r>
              <w:rPr>
                <w:rFonts w:ascii="Times New Roman" w:hAnsi="Times New Roman"/>
              </w:rPr>
              <w:t>3.9</w:t>
            </w:r>
          </w:p>
        </w:tc>
      </w:tr>
      <w:tr w:rsidR="00843802" w:rsidTr="00EB15FB">
        <w:tc>
          <w:tcPr>
            <w:tcW w:w="2695" w:type="dxa"/>
          </w:tcPr>
          <w:p w:rsidR="00843802" w:rsidRDefault="00843802" w:rsidP="00EB15FB">
            <w:pPr>
              <w:pStyle w:val="ListParagraph"/>
              <w:ind w:left="0"/>
              <w:rPr>
                <w:rFonts w:ascii="Times New Roman" w:hAnsi="Times New Roman"/>
              </w:rPr>
            </w:pPr>
            <w:r>
              <w:rPr>
                <w:rFonts w:ascii="Times New Roman" w:hAnsi="Times New Roman"/>
              </w:rPr>
              <w:t>Emergency Plan</w:t>
            </w:r>
          </w:p>
        </w:tc>
        <w:tc>
          <w:tcPr>
            <w:tcW w:w="1530" w:type="dxa"/>
          </w:tcPr>
          <w:p w:rsidR="00843802" w:rsidRDefault="00843802" w:rsidP="00EB15FB">
            <w:pPr>
              <w:pStyle w:val="ListParagraph"/>
              <w:ind w:left="0"/>
              <w:jc w:val="center"/>
              <w:rPr>
                <w:rFonts w:ascii="Times New Roman" w:hAnsi="Times New Roman"/>
              </w:rPr>
            </w:pPr>
            <w:r>
              <w:rPr>
                <w:rFonts w:ascii="Times New Roman" w:hAnsi="Times New Roman"/>
              </w:rPr>
              <w:t>3.0</w:t>
            </w:r>
          </w:p>
        </w:tc>
        <w:tc>
          <w:tcPr>
            <w:tcW w:w="1620" w:type="dxa"/>
          </w:tcPr>
          <w:p w:rsidR="00843802" w:rsidRDefault="00BC680F" w:rsidP="00EB15FB">
            <w:pPr>
              <w:pStyle w:val="ListParagraph"/>
              <w:ind w:left="0"/>
              <w:jc w:val="center"/>
              <w:rPr>
                <w:rFonts w:ascii="Times New Roman" w:hAnsi="Times New Roman"/>
              </w:rPr>
            </w:pPr>
            <w:r>
              <w:rPr>
                <w:rFonts w:ascii="Times New Roman" w:hAnsi="Times New Roman"/>
              </w:rPr>
              <w:t>4.0</w:t>
            </w:r>
          </w:p>
        </w:tc>
        <w:tc>
          <w:tcPr>
            <w:tcW w:w="1345" w:type="dxa"/>
          </w:tcPr>
          <w:p w:rsidR="00843802" w:rsidRDefault="00BC680F" w:rsidP="00EB15FB">
            <w:pPr>
              <w:pStyle w:val="ListParagraph"/>
              <w:ind w:left="0"/>
              <w:jc w:val="center"/>
              <w:rPr>
                <w:rFonts w:ascii="Times New Roman" w:hAnsi="Times New Roman"/>
              </w:rPr>
            </w:pPr>
            <w:r>
              <w:rPr>
                <w:rFonts w:ascii="Times New Roman" w:hAnsi="Times New Roman"/>
              </w:rPr>
              <w:t>4.0</w:t>
            </w:r>
          </w:p>
        </w:tc>
      </w:tr>
      <w:tr w:rsidR="00843802" w:rsidTr="00EB15FB">
        <w:tc>
          <w:tcPr>
            <w:tcW w:w="2695" w:type="dxa"/>
          </w:tcPr>
          <w:p w:rsidR="00843802" w:rsidRDefault="00843802" w:rsidP="00EB15FB">
            <w:pPr>
              <w:pStyle w:val="ListParagraph"/>
              <w:ind w:left="0"/>
              <w:rPr>
                <w:rFonts w:ascii="Times New Roman" w:hAnsi="Times New Roman"/>
              </w:rPr>
            </w:pPr>
            <w:r>
              <w:rPr>
                <w:rFonts w:ascii="Times New Roman" w:hAnsi="Times New Roman"/>
              </w:rPr>
              <w:t>Mechanics and Operations</w:t>
            </w:r>
          </w:p>
        </w:tc>
        <w:tc>
          <w:tcPr>
            <w:tcW w:w="1530" w:type="dxa"/>
          </w:tcPr>
          <w:p w:rsidR="00843802" w:rsidRDefault="00843802" w:rsidP="00EB15FB">
            <w:pPr>
              <w:pStyle w:val="ListParagraph"/>
              <w:ind w:left="0"/>
              <w:jc w:val="center"/>
              <w:rPr>
                <w:rFonts w:ascii="Times New Roman" w:hAnsi="Times New Roman"/>
              </w:rPr>
            </w:pPr>
            <w:r>
              <w:rPr>
                <w:rFonts w:ascii="Times New Roman" w:hAnsi="Times New Roman"/>
              </w:rPr>
              <w:t>3.0</w:t>
            </w:r>
          </w:p>
        </w:tc>
        <w:tc>
          <w:tcPr>
            <w:tcW w:w="1620" w:type="dxa"/>
          </w:tcPr>
          <w:p w:rsidR="00843802" w:rsidRDefault="00BC680F" w:rsidP="00EB15FB">
            <w:pPr>
              <w:pStyle w:val="ListParagraph"/>
              <w:ind w:left="0"/>
              <w:jc w:val="center"/>
              <w:rPr>
                <w:rFonts w:ascii="Times New Roman" w:hAnsi="Times New Roman"/>
              </w:rPr>
            </w:pPr>
            <w:r>
              <w:rPr>
                <w:rFonts w:ascii="Times New Roman" w:hAnsi="Times New Roman"/>
              </w:rPr>
              <w:t>4.0</w:t>
            </w:r>
          </w:p>
        </w:tc>
        <w:tc>
          <w:tcPr>
            <w:tcW w:w="1345" w:type="dxa"/>
          </w:tcPr>
          <w:p w:rsidR="00843802" w:rsidRDefault="00BC680F" w:rsidP="00EB15FB">
            <w:pPr>
              <w:pStyle w:val="ListParagraph"/>
              <w:ind w:left="0"/>
              <w:jc w:val="center"/>
              <w:rPr>
                <w:rFonts w:ascii="Times New Roman" w:hAnsi="Times New Roman"/>
              </w:rPr>
            </w:pPr>
            <w:r>
              <w:rPr>
                <w:rFonts w:ascii="Times New Roman" w:hAnsi="Times New Roman"/>
              </w:rPr>
              <w:t>3.8</w:t>
            </w:r>
          </w:p>
        </w:tc>
      </w:tr>
    </w:tbl>
    <w:p w:rsidR="00BC680F" w:rsidRPr="00BC680F" w:rsidRDefault="00BC680F" w:rsidP="00BC680F">
      <w:pPr>
        <w:pStyle w:val="ListParagraph"/>
        <w:ind w:left="1440"/>
        <w:rPr>
          <w:rFonts w:ascii="Times New Roman" w:hAnsi="Times New Roman"/>
        </w:rPr>
      </w:pPr>
      <w:r>
        <w:rPr>
          <w:rFonts w:ascii="Times New Roman" w:hAnsi="Times New Roman"/>
        </w:rPr>
        <w:t xml:space="preserve">             *2015-2016 scale was based on 3 points.  2016 on moved to a four point scale. </w:t>
      </w:r>
    </w:p>
    <w:p w:rsidR="00843802" w:rsidRPr="005574FE" w:rsidRDefault="00843802" w:rsidP="00843802">
      <w:pPr>
        <w:pStyle w:val="ListParagraph"/>
        <w:numPr>
          <w:ilvl w:val="1"/>
          <w:numId w:val="1"/>
        </w:numPr>
        <w:rPr>
          <w:rFonts w:ascii="Times New Roman" w:hAnsi="Times New Roman"/>
        </w:rPr>
      </w:pPr>
      <w:r w:rsidRPr="005574FE">
        <w:rPr>
          <w:rFonts w:ascii="Times New Roman" w:hAnsi="Times New Roman"/>
          <w:b/>
        </w:rPr>
        <w:t xml:space="preserve">Assessing Student Learning: </w:t>
      </w:r>
      <w:r w:rsidRPr="005574FE">
        <w:rPr>
          <w:rFonts w:ascii="Times New Roman" w:hAnsi="Times New Roman"/>
        </w:rPr>
        <w:t xml:space="preserve">Students will assess their students’ learning through analysis of informal and formal performance indicators, feedback, monitoring and guiding students.  The students will have a group mean of 3.0 or higher on a four point Likert scale. </w:t>
      </w:r>
      <w:r w:rsidR="00BC680F">
        <w:rPr>
          <w:rFonts w:ascii="Times New Roman" w:hAnsi="Times New Roman"/>
        </w:rPr>
        <w:t xml:space="preserve">Key assessment started in 2016. </w:t>
      </w:r>
    </w:p>
    <w:p w:rsidR="00843802" w:rsidRDefault="00843802" w:rsidP="00843802">
      <w:pPr>
        <w:pStyle w:val="ListParagraph"/>
        <w:numPr>
          <w:ilvl w:val="2"/>
          <w:numId w:val="1"/>
        </w:numPr>
        <w:rPr>
          <w:rFonts w:ascii="Times New Roman" w:hAnsi="Times New Roman"/>
        </w:rPr>
      </w:pPr>
      <w:r>
        <w:rPr>
          <w:rFonts w:ascii="Times New Roman" w:hAnsi="Times New Roman"/>
        </w:rPr>
        <w:t xml:space="preserve">Analyzing Student Work </w:t>
      </w:r>
      <w:r w:rsidR="00BD4327">
        <w:rPr>
          <w:rFonts w:ascii="Times New Roman" w:hAnsi="Times New Roman"/>
        </w:rPr>
        <w:t xml:space="preserve"> </w:t>
      </w:r>
    </w:p>
    <w:p w:rsidR="00843802" w:rsidRDefault="00843802" w:rsidP="00843802">
      <w:pPr>
        <w:pStyle w:val="ListParagraph"/>
        <w:numPr>
          <w:ilvl w:val="2"/>
          <w:numId w:val="1"/>
        </w:numPr>
        <w:rPr>
          <w:rFonts w:ascii="Times New Roman" w:hAnsi="Times New Roman"/>
        </w:rPr>
      </w:pPr>
      <w:r>
        <w:rPr>
          <w:rFonts w:ascii="Times New Roman" w:hAnsi="Times New Roman"/>
        </w:rPr>
        <w:t xml:space="preserve">Using Assessment to Inform Instruction </w:t>
      </w:r>
      <w:r w:rsidR="00BD4327">
        <w:rPr>
          <w:rFonts w:ascii="Times New Roman" w:hAnsi="Times New Roman"/>
        </w:rPr>
        <w:t xml:space="preserve"> </w:t>
      </w:r>
    </w:p>
    <w:p w:rsidR="00843802" w:rsidRDefault="00843802" w:rsidP="00843802">
      <w:pPr>
        <w:pStyle w:val="ListParagraph"/>
        <w:numPr>
          <w:ilvl w:val="2"/>
          <w:numId w:val="1"/>
        </w:numPr>
        <w:rPr>
          <w:rFonts w:ascii="Times New Roman" w:hAnsi="Times New Roman"/>
        </w:rPr>
      </w:pPr>
      <w:r>
        <w:rPr>
          <w:rFonts w:ascii="Times New Roman" w:hAnsi="Times New Roman"/>
        </w:rPr>
        <w:t xml:space="preserve">Using Feedback to Guide Further Learning </w:t>
      </w:r>
      <w:r w:rsidR="00BD4327">
        <w:rPr>
          <w:rFonts w:ascii="Times New Roman" w:hAnsi="Times New Roman"/>
        </w:rPr>
        <w:t xml:space="preserve"> </w:t>
      </w:r>
    </w:p>
    <w:p w:rsidR="00843802" w:rsidRDefault="00843802" w:rsidP="00843802">
      <w:pPr>
        <w:pStyle w:val="ListParagraph"/>
        <w:numPr>
          <w:ilvl w:val="2"/>
          <w:numId w:val="1"/>
        </w:numPr>
        <w:rPr>
          <w:rFonts w:ascii="Times New Roman" w:hAnsi="Times New Roman"/>
        </w:rPr>
      </w:pPr>
      <w:r>
        <w:rPr>
          <w:rFonts w:ascii="Times New Roman" w:hAnsi="Times New Roman"/>
        </w:rPr>
        <w:t xml:space="preserve">Monitoring Student Progress and Adjusting Instruction </w:t>
      </w:r>
      <w:r w:rsidR="00BD4327">
        <w:rPr>
          <w:rFonts w:ascii="Times New Roman" w:hAnsi="Times New Roman"/>
        </w:rPr>
        <w:t xml:space="preserve"> </w:t>
      </w:r>
    </w:p>
    <w:p w:rsidR="00843802" w:rsidRDefault="00843802" w:rsidP="00843802">
      <w:pPr>
        <w:pStyle w:val="ListParagraph"/>
        <w:numPr>
          <w:ilvl w:val="2"/>
          <w:numId w:val="1"/>
        </w:numPr>
        <w:rPr>
          <w:rFonts w:ascii="Times New Roman" w:hAnsi="Times New Roman"/>
        </w:rPr>
      </w:pPr>
      <w:r>
        <w:rPr>
          <w:rFonts w:ascii="Times New Roman" w:hAnsi="Times New Roman"/>
        </w:rPr>
        <w:t>Understanding Language Demands and Resources</w:t>
      </w:r>
    </w:p>
    <w:p w:rsidR="00843802" w:rsidRDefault="00843802" w:rsidP="00843802">
      <w:pPr>
        <w:pStyle w:val="ListParagraph"/>
        <w:ind w:left="1440" w:firstLine="720"/>
        <w:rPr>
          <w:rFonts w:ascii="Times New Roman" w:hAnsi="Times New Roman"/>
        </w:rPr>
      </w:pPr>
      <w:r>
        <w:rPr>
          <w:rFonts w:ascii="Times New Roman" w:hAnsi="Times New Roman"/>
        </w:rPr>
        <w:t>Table 6. Assessing Student Learning</w:t>
      </w:r>
    </w:p>
    <w:tbl>
      <w:tblPr>
        <w:tblStyle w:val="TableGrid"/>
        <w:tblW w:w="0" w:type="auto"/>
        <w:tblInd w:w="2160" w:type="dxa"/>
        <w:tblLook w:val="04A0" w:firstRow="1" w:lastRow="0" w:firstColumn="1" w:lastColumn="0" w:noHBand="0" w:noVBand="1"/>
      </w:tblPr>
      <w:tblGrid>
        <w:gridCol w:w="2695"/>
        <w:gridCol w:w="1530"/>
        <w:gridCol w:w="1620"/>
      </w:tblGrid>
      <w:tr w:rsidR="0011089E" w:rsidTr="00EB15FB">
        <w:tc>
          <w:tcPr>
            <w:tcW w:w="2695" w:type="dxa"/>
          </w:tcPr>
          <w:p w:rsidR="0011089E" w:rsidRDefault="0011089E" w:rsidP="00EB15FB">
            <w:pPr>
              <w:pStyle w:val="ListParagraph"/>
              <w:ind w:left="0"/>
              <w:rPr>
                <w:rFonts w:ascii="Times New Roman" w:hAnsi="Times New Roman"/>
              </w:rPr>
            </w:pPr>
            <w:r>
              <w:rPr>
                <w:rFonts w:ascii="Times New Roman" w:hAnsi="Times New Roman"/>
              </w:rPr>
              <w:t>Indicators</w:t>
            </w:r>
          </w:p>
        </w:tc>
        <w:tc>
          <w:tcPr>
            <w:tcW w:w="1530" w:type="dxa"/>
          </w:tcPr>
          <w:p w:rsidR="0011089E" w:rsidRDefault="0011089E" w:rsidP="00EB15FB">
            <w:pPr>
              <w:pStyle w:val="ListParagraph"/>
              <w:ind w:left="0"/>
              <w:jc w:val="center"/>
              <w:rPr>
                <w:rFonts w:ascii="Times New Roman" w:hAnsi="Times New Roman"/>
              </w:rPr>
            </w:pPr>
            <w:r>
              <w:rPr>
                <w:rFonts w:ascii="Times New Roman" w:hAnsi="Times New Roman"/>
              </w:rPr>
              <w:t>2016-2017</w:t>
            </w:r>
          </w:p>
        </w:tc>
        <w:tc>
          <w:tcPr>
            <w:tcW w:w="1620" w:type="dxa"/>
          </w:tcPr>
          <w:p w:rsidR="0011089E" w:rsidRDefault="0011089E" w:rsidP="00EB15FB">
            <w:pPr>
              <w:pStyle w:val="ListParagraph"/>
              <w:ind w:left="0"/>
              <w:jc w:val="center"/>
              <w:rPr>
                <w:rFonts w:ascii="Times New Roman" w:hAnsi="Times New Roman"/>
              </w:rPr>
            </w:pPr>
            <w:bookmarkStart w:id="0" w:name="_GoBack"/>
            <w:bookmarkEnd w:id="0"/>
            <w:r>
              <w:rPr>
                <w:rFonts w:ascii="Times New Roman" w:hAnsi="Times New Roman"/>
              </w:rPr>
              <w:t>2017-2018</w:t>
            </w:r>
          </w:p>
        </w:tc>
      </w:tr>
      <w:tr w:rsidR="0011089E" w:rsidTr="00EB15FB">
        <w:tc>
          <w:tcPr>
            <w:tcW w:w="2695" w:type="dxa"/>
          </w:tcPr>
          <w:p w:rsidR="0011089E" w:rsidRDefault="0011089E" w:rsidP="00EB15FB">
            <w:pPr>
              <w:pStyle w:val="ListParagraph"/>
              <w:ind w:left="0"/>
              <w:rPr>
                <w:rFonts w:ascii="Times New Roman" w:hAnsi="Times New Roman"/>
              </w:rPr>
            </w:pPr>
            <w:r>
              <w:rPr>
                <w:rFonts w:ascii="Times New Roman" w:hAnsi="Times New Roman"/>
              </w:rPr>
              <w:t>Analysis</w:t>
            </w:r>
          </w:p>
        </w:tc>
        <w:tc>
          <w:tcPr>
            <w:tcW w:w="1530" w:type="dxa"/>
          </w:tcPr>
          <w:p w:rsidR="0011089E" w:rsidRDefault="0011089E" w:rsidP="00EB15FB">
            <w:pPr>
              <w:pStyle w:val="ListParagraph"/>
              <w:ind w:left="0"/>
              <w:jc w:val="center"/>
              <w:rPr>
                <w:rFonts w:ascii="Times New Roman" w:hAnsi="Times New Roman"/>
              </w:rPr>
            </w:pPr>
            <w:r>
              <w:rPr>
                <w:rFonts w:ascii="Times New Roman" w:hAnsi="Times New Roman"/>
              </w:rPr>
              <w:t>4.0</w:t>
            </w:r>
          </w:p>
        </w:tc>
        <w:tc>
          <w:tcPr>
            <w:tcW w:w="1620" w:type="dxa"/>
          </w:tcPr>
          <w:p w:rsidR="0011089E" w:rsidRDefault="0011089E" w:rsidP="00EB15FB">
            <w:pPr>
              <w:pStyle w:val="ListParagraph"/>
              <w:ind w:left="0"/>
              <w:jc w:val="center"/>
              <w:rPr>
                <w:rFonts w:ascii="Times New Roman" w:hAnsi="Times New Roman"/>
              </w:rPr>
            </w:pPr>
            <w:r>
              <w:rPr>
                <w:rFonts w:ascii="Times New Roman" w:hAnsi="Times New Roman"/>
              </w:rPr>
              <w:t>4.0</w:t>
            </w:r>
          </w:p>
        </w:tc>
      </w:tr>
      <w:tr w:rsidR="0011089E" w:rsidTr="00EB15FB">
        <w:tc>
          <w:tcPr>
            <w:tcW w:w="2695" w:type="dxa"/>
          </w:tcPr>
          <w:p w:rsidR="0011089E" w:rsidRDefault="0011089E" w:rsidP="00EB15FB">
            <w:pPr>
              <w:pStyle w:val="ListParagraph"/>
              <w:ind w:left="0"/>
              <w:rPr>
                <w:rFonts w:ascii="Times New Roman" w:hAnsi="Times New Roman"/>
              </w:rPr>
            </w:pPr>
            <w:r>
              <w:rPr>
                <w:rFonts w:ascii="Times New Roman" w:hAnsi="Times New Roman"/>
              </w:rPr>
              <w:t>Informing Instruction</w:t>
            </w:r>
          </w:p>
        </w:tc>
        <w:tc>
          <w:tcPr>
            <w:tcW w:w="1530" w:type="dxa"/>
          </w:tcPr>
          <w:p w:rsidR="0011089E" w:rsidRDefault="0011089E" w:rsidP="00EB15FB">
            <w:pPr>
              <w:pStyle w:val="ListParagraph"/>
              <w:ind w:left="0"/>
              <w:jc w:val="center"/>
              <w:rPr>
                <w:rFonts w:ascii="Times New Roman" w:hAnsi="Times New Roman"/>
              </w:rPr>
            </w:pPr>
            <w:r>
              <w:rPr>
                <w:rFonts w:ascii="Times New Roman" w:hAnsi="Times New Roman"/>
              </w:rPr>
              <w:t>4.0</w:t>
            </w:r>
          </w:p>
        </w:tc>
        <w:tc>
          <w:tcPr>
            <w:tcW w:w="1620" w:type="dxa"/>
          </w:tcPr>
          <w:p w:rsidR="0011089E" w:rsidRDefault="0011089E" w:rsidP="00EB15FB">
            <w:pPr>
              <w:pStyle w:val="ListParagraph"/>
              <w:ind w:left="0"/>
              <w:jc w:val="center"/>
              <w:rPr>
                <w:rFonts w:ascii="Times New Roman" w:hAnsi="Times New Roman"/>
              </w:rPr>
            </w:pPr>
            <w:r>
              <w:rPr>
                <w:rFonts w:ascii="Times New Roman" w:hAnsi="Times New Roman"/>
              </w:rPr>
              <w:t>4.0</w:t>
            </w:r>
          </w:p>
        </w:tc>
      </w:tr>
      <w:tr w:rsidR="0011089E" w:rsidTr="00EB15FB">
        <w:tc>
          <w:tcPr>
            <w:tcW w:w="2695" w:type="dxa"/>
          </w:tcPr>
          <w:p w:rsidR="0011089E" w:rsidRDefault="0011089E" w:rsidP="00EB15FB">
            <w:pPr>
              <w:pStyle w:val="ListParagraph"/>
              <w:ind w:left="0"/>
              <w:rPr>
                <w:rFonts w:ascii="Times New Roman" w:hAnsi="Times New Roman"/>
              </w:rPr>
            </w:pPr>
            <w:r>
              <w:rPr>
                <w:rFonts w:ascii="Times New Roman" w:hAnsi="Times New Roman"/>
              </w:rPr>
              <w:t>Feedback</w:t>
            </w:r>
          </w:p>
        </w:tc>
        <w:tc>
          <w:tcPr>
            <w:tcW w:w="1530" w:type="dxa"/>
          </w:tcPr>
          <w:p w:rsidR="0011089E" w:rsidRDefault="0011089E" w:rsidP="00EB15FB">
            <w:pPr>
              <w:pStyle w:val="ListParagraph"/>
              <w:ind w:left="0"/>
              <w:jc w:val="center"/>
              <w:rPr>
                <w:rFonts w:ascii="Times New Roman" w:hAnsi="Times New Roman"/>
              </w:rPr>
            </w:pPr>
            <w:r>
              <w:rPr>
                <w:rFonts w:ascii="Times New Roman" w:hAnsi="Times New Roman"/>
              </w:rPr>
              <w:t>4.0</w:t>
            </w:r>
          </w:p>
        </w:tc>
        <w:tc>
          <w:tcPr>
            <w:tcW w:w="1620" w:type="dxa"/>
          </w:tcPr>
          <w:p w:rsidR="0011089E" w:rsidRDefault="0011089E" w:rsidP="00EB15FB">
            <w:pPr>
              <w:pStyle w:val="ListParagraph"/>
              <w:ind w:left="0"/>
              <w:jc w:val="center"/>
              <w:rPr>
                <w:rFonts w:ascii="Times New Roman" w:hAnsi="Times New Roman"/>
              </w:rPr>
            </w:pPr>
            <w:r>
              <w:rPr>
                <w:rFonts w:ascii="Times New Roman" w:hAnsi="Times New Roman"/>
              </w:rPr>
              <w:t>4.0</w:t>
            </w:r>
          </w:p>
        </w:tc>
      </w:tr>
      <w:tr w:rsidR="0011089E" w:rsidTr="00EB15FB">
        <w:tc>
          <w:tcPr>
            <w:tcW w:w="2695" w:type="dxa"/>
          </w:tcPr>
          <w:p w:rsidR="0011089E" w:rsidRDefault="0011089E" w:rsidP="00EB15FB">
            <w:pPr>
              <w:pStyle w:val="ListParagraph"/>
              <w:ind w:left="0"/>
              <w:rPr>
                <w:rFonts w:ascii="Times New Roman" w:hAnsi="Times New Roman"/>
              </w:rPr>
            </w:pPr>
            <w:r>
              <w:rPr>
                <w:rFonts w:ascii="Times New Roman" w:hAnsi="Times New Roman"/>
              </w:rPr>
              <w:t>Monitoring</w:t>
            </w:r>
          </w:p>
        </w:tc>
        <w:tc>
          <w:tcPr>
            <w:tcW w:w="1530" w:type="dxa"/>
          </w:tcPr>
          <w:p w:rsidR="0011089E" w:rsidRDefault="0011089E" w:rsidP="00EB15FB">
            <w:pPr>
              <w:pStyle w:val="ListParagraph"/>
              <w:ind w:left="0"/>
              <w:jc w:val="center"/>
              <w:rPr>
                <w:rFonts w:ascii="Times New Roman" w:hAnsi="Times New Roman"/>
              </w:rPr>
            </w:pPr>
            <w:r>
              <w:rPr>
                <w:rFonts w:ascii="Times New Roman" w:hAnsi="Times New Roman"/>
              </w:rPr>
              <w:t>4.0</w:t>
            </w:r>
          </w:p>
        </w:tc>
        <w:tc>
          <w:tcPr>
            <w:tcW w:w="1620" w:type="dxa"/>
          </w:tcPr>
          <w:p w:rsidR="0011089E" w:rsidRDefault="0011089E" w:rsidP="00EB15FB">
            <w:pPr>
              <w:pStyle w:val="ListParagraph"/>
              <w:ind w:left="0"/>
              <w:jc w:val="center"/>
              <w:rPr>
                <w:rFonts w:ascii="Times New Roman" w:hAnsi="Times New Roman"/>
              </w:rPr>
            </w:pPr>
            <w:r>
              <w:rPr>
                <w:rFonts w:ascii="Times New Roman" w:hAnsi="Times New Roman"/>
              </w:rPr>
              <w:t>4.0</w:t>
            </w:r>
          </w:p>
        </w:tc>
      </w:tr>
      <w:tr w:rsidR="0011089E" w:rsidTr="00EB15FB">
        <w:tc>
          <w:tcPr>
            <w:tcW w:w="2695" w:type="dxa"/>
          </w:tcPr>
          <w:p w:rsidR="0011089E" w:rsidRDefault="0011089E" w:rsidP="00EB15FB">
            <w:pPr>
              <w:pStyle w:val="ListParagraph"/>
              <w:ind w:left="0"/>
              <w:rPr>
                <w:rFonts w:ascii="Times New Roman" w:hAnsi="Times New Roman"/>
              </w:rPr>
            </w:pPr>
            <w:r>
              <w:rPr>
                <w:rFonts w:ascii="Times New Roman" w:hAnsi="Times New Roman"/>
              </w:rPr>
              <w:t>Understanding Language</w:t>
            </w:r>
          </w:p>
        </w:tc>
        <w:tc>
          <w:tcPr>
            <w:tcW w:w="1530" w:type="dxa"/>
          </w:tcPr>
          <w:p w:rsidR="0011089E" w:rsidRDefault="0011089E" w:rsidP="00EB15FB">
            <w:pPr>
              <w:pStyle w:val="ListParagraph"/>
              <w:ind w:left="0"/>
              <w:jc w:val="center"/>
              <w:rPr>
                <w:rFonts w:ascii="Times New Roman" w:hAnsi="Times New Roman"/>
              </w:rPr>
            </w:pPr>
            <w:r>
              <w:rPr>
                <w:rFonts w:ascii="Times New Roman" w:hAnsi="Times New Roman"/>
              </w:rPr>
              <w:t>4.0</w:t>
            </w:r>
          </w:p>
        </w:tc>
        <w:tc>
          <w:tcPr>
            <w:tcW w:w="1620" w:type="dxa"/>
          </w:tcPr>
          <w:p w:rsidR="0011089E" w:rsidRDefault="0011089E" w:rsidP="00EB15FB">
            <w:pPr>
              <w:pStyle w:val="ListParagraph"/>
              <w:ind w:left="0"/>
              <w:jc w:val="center"/>
              <w:rPr>
                <w:rFonts w:ascii="Times New Roman" w:hAnsi="Times New Roman"/>
              </w:rPr>
            </w:pPr>
            <w:r>
              <w:rPr>
                <w:rFonts w:ascii="Times New Roman" w:hAnsi="Times New Roman"/>
              </w:rPr>
              <w:t>4.0</w:t>
            </w:r>
          </w:p>
        </w:tc>
      </w:tr>
    </w:tbl>
    <w:p w:rsidR="00843802" w:rsidRPr="00553007" w:rsidRDefault="00843802" w:rsidP="00843802">
      <w:pPr>
        <w:pStyle w:val="ListParagraph"/>
        <w:ind w:left="1440"/>
        <w:rPr>
          <w:rFonts w:ascii="Times New Roman" w:hAnsi="Times New Roman"/>
        </w:rPr>
      </w:pPr>
    </w:p>
    <w:p w:rsidR="00843802" w:rsidRPr="00553007" w:rsidRDefault="00843802" w:rsidP="00843802">
      <w:pPr>
        <w:pStyle w:val="ListParagraph"/>
        <w:rPr>
          <w:rFonts w:ascii="Times New Roman" w:hAnsi="Times New Roman"/>
        </w:rPr>
      </w:pPr>
    </w:p>
    <w:p w:rsidR="00843802" w:rsidRDefault="00843802" w:rsidP="00843802">
      <w:pPr>
        <w:pStyle w:val="ListParagraph"/>
        <w:numPr>
          <w:ilvl w:val="0"/>
          <w:numId w:val="1"/>
        </w:numPr>
        <w:rPr>
          <w:rFonts w:ascii="Times New Roman" w:hAnsi="Times New Roman"/>
        </w:rPr>
      </w:pPr>
      <w:r w:rsidRPr="00400EAC">
        <w:rPr>
          <w:rFonts w:ascii="Times New Roman" w:hAnsi="Times New Roman"/>
          <w:b/>
        </w:rPr>
        <w:t>What students learned as documented by learning measurements.</w:t>
      </w:r>
      <w:r w:rsidRPr="00400EAC">
        <w:rPr>
          <w:rFonts w:ascii="Times New Roman" w:hAnsi="Times New Roman"/>
        </w:rPr>
        <w:t xml:space="preserve">  </w:t>
      </w:r>
    </w:p>
    <w:p w:rsidR="00843802" w:rsidRDefault="00843802" w:rsidP="00843802">
      <w:pPr>
        <w:pStyle w:val="ListParagraph"/>
        <w:rPr>
          <w:rFonts w:ascii="Times New Roman" w:hAnsi="Times New Roman"/>
        </w:rPr>
      </w:pPr>
      <w:r>
        <w:rPr>
          <w:rFonts w:ascii="Times New Roman" w:hAnsi="Times New Roman"/>
        </w:rPr>
        <w:t xml:space="preserve">This degree program was designed for new and seasoned educators who wish to broaden their certification into special education. Students in the M.Ed. Mild and Moderate Disabilities program became effective special education educators in their new certification field.  The S.L.O. performance indicators covered the range of skills required for the special educator: Diagnosis, Intervention Strategies, Behavioral Analysis, Management of Individual Education Plans, and development of the Assessment Schedule. </w:t>
      </w:r>
    </w:p>
    <w:p w:rsidR="00843802" w:rsidRPr="00671912" w:rsidRDefault="00843802" w:rsidP="00843802">
      <w:pPr>
        <w:pStyle w:val="ListParagraph"/>
        <w:rPr>
          <w:rFonts w:ascii="Times New Roman" w:hAnsi="Times New Roman"/>
        </w:rPr>
      </w:pPr>
    </w:p>
    <w:p w:rsidR="00843802" w:rsidRPr="00671912" w:rsidRDefault="00843802" w:rsidP="00843802">
      <w:pPr>
        <w:pStyle w:val="ListParagraph"/>
        <w:numPr>
          <w:ilvl w:val="0"/>
          <w:numId w:val="1"/>
        </w:numPr>
        <w:rPr>
          <w:rFonts w:ascii="Times New Roman" w:hAnsi="Times New Roman"/>
        </w:rPr>
      </w:pPr>
      <w:r>
        <w:rPr>
          <w:rFonts w:ascii="Times New Roman" w:hAnsi="Times New Roman"/>
          <w:b/>
        </w:rPr>
        <w:t xml:space="preserve">Documented evidence of what students learned and did not learn based on SLOs. </w:t>
      </w:r>
    </w:p>
    <w:p w:rsidR="00843802" w:rsidRDefault="00843802" w:rsidP="00843802">
      <w:pPr>
        <w:pStyle w:val="ListParagraph"/>
        <w:rPr>
          <w:rFonts w:ascii="Times New Roman" w:hAnsi="Times New Roman"/>
          <w:b/>
        </w:rPr>
      </w:pPr>
      <w:r>
        <w:rPr>
          <w:rFonts w:ascii="Times New Roman" w:hAnsi="Times New Roman"/>
          <w:b/>
        </w:rPr>
        <w:t>What students learned?</w:t>
      </w:r>
    </w:p>
    <w:p w:rsidR="00843802" w:rsidRDefault="00843802" w:rsidP="00843802">
      <w:pPr>
        <w:pStyle w:val="ListParagraph"/>
        <w:numPr>
          <w:ilvl w:val="0"/>
          <w:numId w:val="3"/>
        </w:numPr>
        <w:rPr>
          <w:rFonts w:ascii="Times New Roman" w:hAnsi="Times New Roman"/>
        </w:rPr>
      </w:pPr>
      <w:r w:rsidRPr="0095580E">
        <w:rPr>
          <w:rFonts w:ascii="Times New Roman" w:hAnsi="Times New Roman"/>
        </w:rPr>
        <w:t xml:space="preserve">Instructional Unit – students demonstrated their abilities to begin their planning identifying the needs of their students and aligning them to the state frameworks, designing assessment (informal, formal, and authentic), creating instructional strategies aligned with the frameworks, and demonstrating the ability to write detailed procedures.  </w:t>
      </w:r>
    </w:p>
    <w:p w:rsidR="00843802" w:rsidRDefault="00843802" w:rsidP="00843802">
      <w:pPr>
        <w:pStyle w:val="ListParagraph"/>
        <w:numPr>
          <w:ilvl w:val="0"/>
          <w:numId w:val="3"/>
        </w:numPr>
        <w:rPr>
          <w:rFonts w:ascii="Times New Roman" w:hAnsi="Times New Roman"/>
        </w:rPr>
      </w:pPr>
      <w:r w:rsidRPr="0095580E">
        <w:rPr>
          <w:rFonts w:ascii="Times New Roman" w:hAnsi="Times New Roman"/>
        </w:rPr>
        <w:t xml:space="preserve">Individualized Education Plan – </w:t>
      </w:r>
      <w:r>
        <w:rPr>
          <w:rFonts w:ascii="Times New Roman" w:hAnsi="Times New Roman"/>
        </w:rPr>
        <w:t xml:space="preserve">all indicators were met by 90% of the students showing that they were able to build an effective individual educational instruction plan for children based on their documented needs analysis, with special attention to innovative interventions to build each child’s strengths and to accommodate their weaknesses with effective learning activities.  </w:t>
      </w:r>
    </w:p>
    <w:p w:rsidR="00843802" w:rsidRPr="0095580E" w:rsidRDefault="00843802" w:rsidP="00843802">
      <w:pPr>
        <w:pStyle w:val="ListParagraph"/>
        <w:numPr>
          <w:ilvl w:val="0"/>
          <w:numId w:val="3"/>
        </w:numPr>
        <w:rPr>
          <w:rFonts w:ascii="Times New Roman" w:hAnsi="Times New Roman"/>
        </w:rPr>
      </w:pPr>
      <w:r w:rsidRPr="0095580E">
        <w:rPr>
          <w:rFonts w:ascii="Times New Roman" w:hAnsi="Times New Roman"/>
        </w:rPr>
        <w:t xml:space="preserve">Functional Behavior Analysis – </w:t>
      </w:r>
      <w:r>
        <w:rPr>
          <w:rFonts w:ascii="Times New Roman" w:hAnsi="Times New Roman"/>
        </w:rPr>
        <w:t xml:space="preserve">this is a technique which demands intensive behavioral analysis based on observations, interviews, and screening instruments.  Students performed at high rates in the development of action plans to meet the ineffective and disruptive behaviors exhibited by children.  </w:t>
      </w:r>
    </w:p>
    <w:p w:rsidR="00843802" w:rsidRDefault="00843802" w:rsidP="00843802">
      <w:pPr>
        <w:pStyle w:val="ListParagraph"/>
        <w:rPr>
          <w:rFonts w:ascii="Times New Roman" w:hAnsi="Times New Roman"/>
        </w:rPr>
      </w:pPr>
    </w:p>
    <w:p w:rsidR="00843802" w:rsidRDefault="00843802" w:rsidP="00843802">
      <w:pPr>
        <w:pStyle w:val="ListParagraph"/>
        <w:rPr>
          <w:rFonts w:ascii="Times New Roman" w:hAnsi="Times New Roman"/>
        </w:rPr>
      </w:pPr>
      <w:r>
        <w:rPr>
          <w:rFonts w:ascii="Times New Roman" w:hAnsi="Times New Roman"/>
          <w:b/>
        </w:rPr>
        <w:t>What students did not learn based on SLOs?</w:t>
      </w:r>
    </w:p>
    <w:p w:rsidR="00843802" w:rsidRDefault="00843802" w:rsidP="00843802">
      <w:pPr>
        <w:pStyle w:val="ListParagraph"/>
        <w:numPr>
          <w:ilvl w:val="0"/>
          <w:numId w:val="2"/>
        </w:numPr>
        <w:rPr>
          <w:rFonts w:ascii="Times New Roman" w:hAnsi="Times New Roman"/>
        </w:rPr>
      </w:pPr>
      <w:r>
        <w:rPr>
          <w:rFonts w:ascii="Times New Roman" w:hAnsi="Times New Roman"/>
        </w:rPr>
        <w:t xml:space="preserve">Concerning judicial decisions, students had difficulty comprehending the scope of the impact on school districts.    </w:t>
      </w:r>
    </w:p>
    <w:p w:rsidR="00843802" w:rsidRDefault="00843802" w:rsidP="00843802">
      <w:pPr>
        <w:pStyle w:val="ListParagraph"/>
        <w:numPr>
          <w:ilvl w:val="0"/>
          <w:numId w:val="2"/>
        </w:numPr>
        <w:rPr>
          <w:rFonts w:ascii="Times New Roman" w:hAnsi="Times New Roman"/>
        </w:rPr>
      </w:pPr>
      <w:r>
        <w:rPr>
          <w:rFonts w:ascii="Times New Roman" w:hAnsi="Times New Roman"/>
        </w:rPr>
        <w:lastRenderedPageBreak/>
        <w:t>Students were not as capable in designing differentiated instruction in their instructional units.</w:t>
      </w:r>
    </w:p>
    <w:p w:rsidR="00843802" w:rsidRPr="0095580E" w:rsidRDefault="00843802" w:rsidP="00843802">
      <w:pPr>
        <w:pStyle w:val="ListParagraph"/>
        <w:numPr>
          <w:ilvl w:val="0"/>
          <w:numId w:val="2"/>
        </w:numPr>
        <w:rPr>
          <w:rFonts w:ascii="Times New Roman" w:hAnsi="Times New Roman"/>
        </w:rPr>
      </w:pPr>
      <w:r w:rsidRPr="0095580E">
        <w:rPr>
          <w:rFonts w:ascii="Times New Roman" w:hAnsi="Times New Roman"/>
        </w:rPr>
        <w:t xml:space="preserve">Autism and its behavior aspects has become an increasing issue as the school population grows.  Students were not as informed on evidence of autistic behavior and its implications. </w:t>
      </w:r>
    </w:p>
    <w:p w:rsidR="00843802" w:rsidRDefault="00843802" w:rsidP="00843802">
      <w:pPr>
        <w:pStyle w:val="ListParagraph"/>
        <w:rPr>
          <w:rFonts w:ascii="Times New Roman" w:hAnsi="Times New Roman"/>
        </w:rPr>
      </w:pPr>
    </w:p>
    <w:p w:rsidR="00843802" w:rsidRPr="00553007" w:rsidRDefault="00843802" w:rsidP="00843802">
      <w:pPr>
        <w:pStyle w:val="ListParagraph"/>
        <w:numPr>
          <w:ilvl w:val="0"/>
          <w:numId w:val="1"/>
        </w:numPr>
        <w:rPr>
          <w:rFonts w:ascii="Times New Roman" w:hAnsi="Times New Roman"/>
          <w:i/>
          <w:iCs/>
        </w:rPr>
      </w:pPr>
      <w:r w:rsidRPr="00553007">
        <w:rPr>
          <w:rFonts w:ascii="Times New Roman" w:hAnsi="Times New Roman"/>
          <w:b/>
          <w:iCs/>
        </w:rPr>
        <w:t>Evidence of continuing appropriate programmatic SLOs.</w:t>
      </w:r>
    </w:p>
    <w:p w:rsidR="00843802" w:rsidRPr="00A22B1C" w:rsidRDefault="00843802" w:rsidP="00843802">
      <w:pPr>
        <w:pStyle w:val="ListParagraph"/>
        <w:rPr>
          <w:rFonts w:ascii="Times New Roman" w:hAnsi="Times New Roman"/>
          <w:iCs/>
        </w:rPr>
      </w:pPr>
      <w:r>
        <w:rPr>
          <w:rFonts w:ascii="Times New Roman" w:hAnsi="Times New Roman"/>
          <w:iCs/>
        </w:rPr>
        <w:t xml:space="preserve">All S.L.O.s will be continued with additional strengthening of content information in Autism due to the fact that a faculty member has been added to the program who is a statewide expert in Autism Diagnosis, Treatment, and Programming. </w:t>
      </w:r>
    </w:p>
    <w:p w:rsidR="00843802" w:rsidRDefault="00843802" w:rsidP="00843802">
      <w:pPr>
        <w:rPr>
          <w:rFonts w:ascii="Times New Roman" w:hAnsi="Times New Roman"/>
          <w:i/>
          <w:iCs/>
        </w:rPr>
      </w:pPr>
    </w:p>
    <w:p w:rsidR="00843802" w:rsidRPr="001072F8" w:rsidRDefault="00843802" w:rsidP="00843802">
      <w:pPr>
        <w:pStyle w:val="ListParagraph"/>
        <w:numPr>
          <w:ilvl w:val="0"/>
          <w:numId w:val="1"/>
        </w:numPr>
        <w:rPr>
          <w:rFonts w:ascii="Times New Roman" w:hAnsi="Times New Roman"/>
          <w:i/>
          <w:iCs/>
        </w:rPr>
      </w:pPr>
      <w:r>
        <w:rPr>
          <w:rFonts w:ascii="Times New Roman" w:hAnsi="Times New Roman"/>
          <w:b/>
          <w:iCs/>
        </w:rPr>
        <w:t xml:space="preserve">Evidence of programmatic revision or improvement for weak results on SLOs. </w:t>
      </w:r>
    </w:p>
    <w:p w:rsidR="00843802" w:rsidRDefault="00843802" w:rsidP="00843802">
      <w:pPr>
        <w:pStyle w:val="ListParagraph"/>
        <w:numPr>
          <w:ilvl w:val="0"/>
          <w:numId w:val="4"/>
        </w:numPr>
        <w:rPr>
          <w:rFonts w:ascii="Times New Roman" w:hAnsi="Times New Roman"/>
          <w:iCs/>
        </w:rPr>
      </w:pPr>
      <w:r>
        <w:rPr>
          <w:rFonts w:ascii="Times New Roman" w:hAnsi="Times New Roman"/>
          <w:iCs/>
        </w:rPr>
        <w:t xml:space="preserve">The Court Case project has been strengthened through additional examples and discussions to increase student comprehension in the impact of the decision’s scope on a school district.  </w:t>
      </w:r>
    </w:p>
    <w:p w:rsidR="00843802" w:rsidRDefault="00843802" w:rsidP="00843802">
      <w:pPr>
        <w:pStyle w:val="ListParagraph"/>
        <w:numPr>
          <w:ilvl w:val="0"/>
          <w:numId w:val="4"/>
        </w:numPr>
        <w:rPr>
          <w:rFonts w:ascii="Times New Roman" w:hAnsi="Times New Roman"/>
          <w:iCs/>
        </w:rPr>
      </w:pPr>
      <w:r>
        <w:rPr>
          <w:rFonts w:ascii="Times New Roman" w:hAnsi="Times New Roman"/>
          <w:iCs/>
        </w:rPr>
        <w:t xml:space="preserve">Videos will be produced to better describe the IEP process and the development of action plans. </w:t>
      </w:r>
    </w:p>
    <w:p w:rsidR="00843802" w:rsidRDefault="00843802" w:rsidP="00843802">
      <w:pPr>
        <w:pStyle w:val="ListParagraph"/>
        <w:numPr>
          <w:ilvl w:val="0"/>
          <w:numId w:val="4"/>
        </w:numPr>
        <w:rPr>
          <w:rFonts w:ascii="Times New Roman" w:hAnsi="Times New Roman"/>
          <w:iCs/>
        </w:rPr>
      </w:pPr>
      <w:r>
        <w:rPr>
          <w:rFonts w:ascii="Times New Roman" w:hAnsi="Times New Roman"/>
          <w:iCs/>
        </w:rPr>
        <w:t xml:space="preserve">Instruction in Autism and its related issues will be increased in the special education classes within the degree. </w:t>
      </w:r>
    </w:p>
    <w:p w:rsidR="00843802" w:rsidRDefault="00843802" w:rsidP="00843802">
      <w:pPr>
        <w:pStyle w:val="ListParagraph"/>
        <w:numPr>
          <w:ilvl w:val="0"/>
          <w:numId w:val="4"/>
        </w:numPr>
        <w:rPr>
          <w:rFonts w:ascii="Times New Roman" w:hAnsi="Times New Roman"/>
          <w:iCs/>
        </w:rPr>
      </w:pPr>
      <w:r>
        <w:rPr>
          <w:rFonts w:ascii="Times New Roman" w:hAnsi="Times New Roman"/>
          <w:iCs/>
        </w:rPr>
        <w:t xml:space="preserve">Differentiated Instruction demands more examples and a wider range of instructional resources made available.  A much heavier emphasis on technology resources will be implemented.  The students will add internet searches to find more strategies and software available for implementation into the classroom.  </w:t>
      </w:r>
    </w:p>
    <w:p w:rsidR="00843802" w:rsidRPr="001C2B3E" w:rsidRDefault="00843802" w:rsidP="00843802">
      <w:pPr>
        <w:pStyle w:val="ListParagraph"/>
        <w:numPr>
          <w:ilvl w:val="0"/>
          <w:numId w:val="4"/>
        </w:numPr>
        <w:rPr>
          <w:rFonts w:ascii="Times New Roman" w:hAnsi="Times New Roman"/>
        </w:rPr>
      </w:pPr>
      <w:r w:rsidRPr="001C2B3E">
        <w:rPr>
          <w:rFonts w:ascii="Times New Roman" w:hAnsi="Times New Roman"/>
          <w:iCs/>
        </w:rPr>
        <w:t xml:space="preserve">Co-Teaching, while not assessed, has become an important trend in inclusion classrooms across the nation.  The M.Ed. program will implement co-teaching strategies showing examples of elementary and secondary classrooms. </w:t>
      </w:r>
    </w:p>
    <w:p w:rsidR="00843802" w:rsidRDefault="00843802" w:rsidP="00843802">
      <w:pPr>
        <w:pStyle w:val="ListParagraph"/>
        <w:ind w:left="1440"/>
        <w:rPr>
          <w:rFonts w:ascii="Times New Roman" w:hAnsi="Times New Roman"/>
          <w:iCs/>
        </w:rPr>
      </w:pPr>
    </w:p>
    <w:p w:rsidR="00843802" w:rsidRDefault="00843802" w:rsidP="00843802">
      <w:pPr>
        <w:pStyle w:val="ListParagraph"/>
        <w:ind w:left="1440"/>
        <w:rPr>
          <w:rFonts w:ascii="Times New Roman" w:hAnsi="Times New Roman"/>
          <w:iCs/>
        </w:rPr>
      </w:pPr>
    </w:p>
    <w:p w:rsidR="00843802" w:rsidRDefault="00843802" w:rsidP="00843802">
      <w:pPr>
        <w:spacing w:after="160" w:line="259" w:lineRule="auto"/>
        <w:rPr>
          <w:rFonts w:ascii="Times New Roman" w:hAnsi="Times New Roman"/>
          <w:iCs/>
        </w:rPr>
      </w:pPr>
      <w:r>
        <w:rPr>
          <w:rFonts w:ascii="Times New Roman" w:hAnsi="Times New Roman"/>
          <w:iCs/>
        </w:rPr>
        <w:br w:type="page"/>
      </w:r>
    </w:p>
    <w:p w:rsidR="001C23D8" w:rsidRDefault="001C23D8"/>
    <w:sectPr w:rsidR="001C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E1"/>
    <w:multiLevelType w:val="hybridMultilevel"/>
    <w:tmpl w:val="F6920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F4E9E"/>
    <w:multiLevelType w:val="hybridMultilevel"/>
    <w:tmpl w:val="B546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0558E5"/>
    <w:multiLevelType w:val="hybridMultilevel"/>
    <w:tmpl w:val="2A928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271D87"/>
    <w:multiLevelType w:val="hybridMultilevel"/>
    <w:tmpl w:val="DC08A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0B6D83"/>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02"/>
    <w:rsid w:val="000002E1"/>
    <w:rsid w:val="00000F84"/>
    <w:rsid w:val="0000129A"/>
    <w:rsid w:val="00001F30"/>
    <w:rsid w:val="00002261"/>
    <w:rsid w:val="0000618A"/>
    <w:rsid w:val="00006A67"/>
    <w:rsid w:val="000115EF"/>
    <w:rsid w:val="00014848"/>
    <w:rsid w:val="00016E66"/>
    <w:rsid w:val="00016FDE"/>
    <w:rsid w:val="00021079"/>
    <w:rsid w:val="00024411"/>
    <w:rsid w:val="00024DEB"/>
    <w:rsid w:val="00030850"/>
    <w:rsid w:val="0003115B"/>
    <w:rsid w:val="0003191B"/>
    <w:rsid w:val="00031975"/>
    <w:rsid w:val="0003269C"/>
    <w:rsid w:val="00032988"/>
    <w:rsid w:val="000336A7"/>
    <w:rsid w:val="00033EEB"/>
    <w:rsid w:val="00034205"/>
    <w:rsid w:val="00040DBC"/>
    <w:rsid w:val="00047AE1"/>
    <w:rsid w:val="00050B99"/>
    <w:rsid w:val="00050CC5"/>
    <w:rsid w:val="00051750"/>
    <w:rsid w:val="00051874"/>
    <w:rsid w:val="000518C5"/>
    <w:rsid w:val="00051BA5"/>
    <w:rsid w:val="000538B5"/>
    <w:rsid w:val="00060178"/>
    <w:rsid w:val="000648F2"/>
    <w:rsid w:val="00065812"/>
    <w:rsid w:val="0006670A"/>
    <w:rsid w:val="00067ED7"/>
    <w:rsid w:val="00071680"/>
    <w:rsid w:val="000719AE"/>
    <w:rsid w:val="00074052"/>
    <w:rsid w:val="00074BFC"/>
    <w:rsid w:val="00077015"/>
    <w:rsid w:val="000807B6"/>
    <w:rsid w:val="000812C7"/>
    <w:rsid w:val="00082302"/>
    <w:rsid w:val="00082A2D"/>
    <w:rsid w:val="0008304C"/>
    <w:rsid w:val="00083152"/>
    <w:rsid w:val="000840B5"/>
    <w:rsid w:val="00084BBD"/>
    <w:rsid w:val="00085AD6"/>
    <w:rsid w:val="00087677"/>
    <w:rsid w:val="00087D83"/>
    <w:rsid w:val="0009266E"/>
    <w:rsid w:val="00094170"/>
    <w:rsid w:val="000955F7"/>
    <w:rsid w:val="0009762A"/>
    <w:rsid w:val="000A0A54"/>
    <w:rsid w:val="000A15A4"/>
    <w:rsid w:val="000A1652"/>
    <w:rsid w:val="000A1971"/>
    <w:rsid w:val="000A1AE3"/>
    <w:rsid w:val="000A1D76"/>
    <w:rsid w:val="000A3037"/>
    <w:rsid w:val="000A46D8"/>
    <w:rsid w:val="000A6180"/>
    <w:rsid w:val="000A6F4F"/>
    <w:rsid w:val="000B103C"/>
    <w:rsid w:val="000B278A"/>
    <w:rsid w:val="000B3F0F"/>
    <w:rsid w:val="000B3F6B"/>
    <w:rsid w:val="000B49F0"/>
    <w:rsid w:val="000B4EC2"/>
    <w:rsid w:val="000B7288"/>
    <w:rsid w:val="000C0D98"/>
    <w:rsid w:val="000C1A1C"/>
    <w:rsid w:val="000C217E"/>
    <w:rsid w:val="000C5260"/>
    <w:rsid w:val="000C5D5D"/>
    <w:rsid w:val="000C6165"/>
    <w:rsid w:val="000C6D29"/>
    <w:rsid w:val="000C71D1"/>
    <w:rsid w:val="000C7B8D"/>
    <w:rsid w:val="000D0AA0"/>
    <w:rsid w:val="000D21F6"/>
    <w:rsid w:val="000D2909"/>
    <w:rsid w:val="000D2D5B"/>
    <w:rsid w:val="000D301C"/>
    <w:rsid w:val="000D3378"/>
    <w:rsid w:val="000D3544"/>
    <w:rsid w:val="000D3A9F"/>
    <w:rsid w:val="000D62B2"/>
    <w:rsid w:val="000D6BDF"/>
    <w:rsid w:val="000D7433"/>
    <w:rsid w:val="000D7A68"/>
    <w:rsid w:val="000E03B0"/>
    <w:rsid w:val="000E3688"/>
    <w:rsid w:val="000E6686"/>
    <w:rsid w:val="000F0D7A"/>
    <w:rsid w:val="000F2127"/>
    <w:rsid w:val="000F4818"/>
    <w:rsid w:val="000F515F"/>
    <w:rsid w:val="000F5940"/>
    <w:rsid w:val="000F683E"/>
    <w:rsid w:val="000F6D0C"/>
    <w:rsid w:val="00100BD4"/>
    <w:rsid w:val="001014AC"/>
    <w:rsid w:val="00101B38"/>
    <w:rsid w:val="00104F5E"/>
    <w:rsid w:val="001052C4"/>
    <w:rsid w:val="0010585A"/>
    <w:rsid w:val="00105A18"/>
    <w:rsid w:val="001066DE"/>
    <w:rsid w:val="00106C75"/>
    <w:rsid w:val="0011089E"/>
    <w:rsid w:val="0011284A"/>
    <w:rsid w:val="00112BED"/>
    <w:rsid w:val="00116AEB"/>
    <w:rsid w:val="00117B2C"/>
    <w:rsid w:val="00121060"/>
    <w:rsid w:val="00122BD2"/>
    <w:rsid w:val="00123570"/>
    <w:rsid w:val="0012476D"/>
    <w:rsid w:val="00125682"/>
    <w:rsid w:val="001303D4"/>
    <w:rsid w:val="00130977"/>
    <w:rsid w:val="00133F7E"/>
    <w:rsid w:val="001369F4"/>
    <w:rsid w:val="001401DD"/>
    <w:rsid w:val="00140AAC"/>
    <w:rsid w:val="00140F41"/>
    <w:rsid w:val="00140FF2"/>
    <w:rsid w:val="00142914"/>
    <w:rsid w:val="00147BE9"/>
    <w:rsid w:val="00150ADF"/>
    <w:rsid w:val="00151689"/>
    <w:rsid w:val="00151E6E"/>
    <w:rsid w:val="0015383D"/>
    <w:rsid w:val="00154930"/>
    <w:rsid w:val="001553F5"/>
    <w:rsid w:val="00156563"/>
    <w:rsid w:val="00156A54"/>
    <w:rsid w:val="00160121"/>
    <w:rsid w:val="0016234E"/>
    <w:rsid w:val="00162ECC"/>
    <w:rsid w:val="00163372"/>
    <w:rsid w:val="00165120"/>
    <w:rsid w:val="001667CA"/>
    <w:rsid w:val="00166E45"/>
    <w:rsid w:val="001727E2"/>
    <w:rsid w:val="00175F9C"/>
    <w:rsid w:val="00177BA6"/>
    <w:rsid w:val="00177C64"/>
    <w:rsid w:val="00180A0A"/>
    <w:rsid w:val="0018147A"/>
    <w:rsid w:val="001817C2"/>
    <w:rsid w:val="001829DB"/>
    <w:rsid w:val="00182E58"/>
    <w:rsid w:val="001844AB"/>
    <w:rsid w:val="00184AF9"/>
    <w:rsid w:val="00184C5E"/>
    <w:rsid w:val="00185017"/>
    <w:rsid w:val="0018698D"/>
    <w:rsid w:val="001878FD"/>
    <w:rsid w:val="0019036E"/>
    <w:rsid w:val="001906DD"/>
    <w:rsid w:val="00190E5A"/>
    <w:rsid w:val="00195D4C"/>
    <w:rsid w:val="0019742A"/>
    <w:rsid w:val="001A0915"/>
    <w:rsid w:val="001A6879"/>
    <w:rsid w:val="001A73B8"/>
    <w:rsid w:val="001A7637"/>
    <w:rsid w:val="001A7C5B"/>
    <w:rsid w:val="001B4065"/>
    <w:rsid w:val="001B60A7"/>
    <w:rsid w:val="001B6878"/>
    <w:rsid w:val="001B7095"/>
    <w:rsid w:val="001C026D"/>
    <w:rsid w:val="001C0E0B"/>
    <w:rsid w:val="001C12B8"/>
    <w:rsid w:val="001C23D8"/>
    <w:rsid w:val="001C2FB6"/>
    <w:rsid w:val="001C4A94"/>
    <w:rsid w:val="001C645B"/>
    <w:rsid w:val="001D0168"/>
    <w:rsid w:val="001D3CE1"/>
    <w:rsid w:val="001D5793"/>
    <w:rsid w:val="001D789A"/>
    <w:rsid w:val="001D7E76"/>
    <w:rsid w:val="001E1F83"/>
    <w:rsid w:val="001E4B8D"/>
    <w:rsid w:val="001E6E57"/>
    <w:rsid w:val="001F1FC3"/>
    <w:rsid w:val="001F2984"/>
    <w:rsid w:val="001F43D3"/>
    <w:rsid w:val="001F7220"/>
    <w:rsid w:val="0020230D"/>
    <w:rsid w:val="002026B5"/>
    <w:rsid w:val="002059D1"/>
    <w:rsid w:val="00206E4E"/>
    <w:rsid w:val="002102CF"/>
    <w:rsid w:val="00216D3A"/>
    <w:rsid w:val="002215CC"/>
    <w:rsid w:val="002229AC"/>
    <w:rsid w:val="002230DD"/>
    <w:rsid w:val="00223917"/>
    <w:rsid w:val="002275EA"/>
    <w:rsid w:val="00231C82"/>
    <w:rsid w:val="00236443"/>
    <w:rsid w:val="002364AD"/>
    <w:rsid w:val="00237414"/>
    <w:rsid w:val="002404C3"/>
    <w:rsid w:val="00240744"/>
    <w:rsid w:val="00240785"/>
    <w:rsid w:val="00242BF8"/>
    <w:rsid w:val="00252F45"/>
    <w:rsid w:val="002558E9"/>
    <w:rsid w:val="00257A28"/>
    <w:rsid w:val="00261615"/>
    <w:rsid w:val="00261E2C"/>
    <w:rsid w:val="00262BB3"/>
    <w:rsid w:val="002636D5"/>
    <w:rsid w:val="00265BD9"/>
    <w:rsid w:val="002664A3"/>
    <w:rsid w:val="002667BF"/>
    <w:rsid w:val="00266B1F"/>
    <w:rsid w:val="00267974"/>
    <w:rsid w:val="00267E8B"/>
    <w:rsid w:val="00273E75"/>
    <w:rsid w:val="00274299"/>
    <w:rsid w:val="002748D8"/>
    <w:rsid w:val="0027683E"/>
    <w:rsid w:val="00277C7D"/>
    <w:rsid w:val="00281630"/>
    <w:rsid w:val="002846CD"/>
    <w:rsid w:val="00284A6F"/>
    <w:rsid w:val="002853CD"/>
    <w:rsid w:val="00285D79"/>
    <w:rsid w:val="00285F92"/>
    <w:rsid w:val="002A17AF"/>
    <w:rsid w:val="002A2F30"/>
    <w:rsid w:val="002A30AA"/>
    <w:rsid w:val="002A3996"/>
    <w:rsid w:val="002A3B80"/>
    <w:rsid w:val="002A3C68"/>
    <w:rsid w:val="002A4822"/>
    <w:rsid w:val="002B0507"/>
    <w:rsid w:val="002B0785"/>
    <w:rsid w:val="002B0C90"/>
    <w:rsid w:val="002B21E4"/>
    <w:rsid w:val="002B491C"/>
    <w:rsid w:val="002B56A8"/>
    <w:rsid w:val="002C42F1"/>
    <w:rsid w:val="002C4393"/>
    <w:rsid w:val="002C68BC"/>
    <w:rsid w:val="002C7535"/>
    <w:rsid w:val="002D40FF"/>
    <w:rsid w:val="002D42D8"/>
    <w:rsid w:val="002D504B"/>
    <w:rsid w:val="002D53A1"/>
    <w:rsid w:val="002D5927"/>
    <w:rsid w:val="002E3E1D"/>
    <w:rsid w:val="002E44F7"/>
    <w:rsid w:val="002E78D6"/>
    <w:rsid w:val="002E7B88"/>
    <w:rsid w:val="002F0498"/>
    <w:rsid w:val="002F0C4D"/>
    <w:rsid w:val="002F1B6B"/>
    <w:rsid w:val="002F259B"/>
    <w:rsid w:val="002F287E"/>
    <w:rsid w:val="002F3B14"/>
    <w:rsid w:val="002F40FB"/>
    <w:rsid w:val="002F4FF6"/>
    <w:rsid w:val="002F6228"/>
    <w:rsid w:val="002F6254"/>
    <w:rsid w:val="0030013F"/>
    <w:rsid w:val="00301B89"/>
    <w:rsid w:val="003021C2"/>
    <w:rsid w:val="0030262F"/>
    <w:rsid w:val="00302703"/>
    <w:rsid w:val="00303188"/>
    <w:rsid w:val="00303671"/>
    <w:rsid w:val="00304834"/>
    <w:rsid w:val="00304E21"/>
    <w:rsid w:val="00307471"/>
    <w:rsid w:val="00311487"/>
    <w:rsid w:val="00311A49"/>
    <w:rsid w:val="0031319C"/>
    <w:rsid w:val="0031335E"/>
    <w:rsid w:val="00313C6E"/>
    <w:rsid w:val="003142CD"/>
    <w:rsid w:val="0031621E"/>
    <w:rsid w:val="003163F5"/>
    <w:rsid w:val="00316AB5"/>
    <w:rsid w:val="00320586"/>
    <w:rsid w:val="00320A63"/>
    <w:rsid w:val="003238CE"/>
    <w:rsid w:val="00323F11"/>
    <w:rsid w:val="00324296"/>
    <w:rsid w:val="0032484D"/>
    <w:rsid w:val="00327EDF"/>
    <w:rsid w:val="00327EF6"/>
    <w:rsid w:val="0033036B"/>
    <w:rsid w:val="00331575"/>
    <w:rsid w:val="0033214F"/>
    <w:rsid w:val="00335527"/>
    <w:rsid w:val="0033638B"/>
    <w:rsid w:val="0034087B"/>
    <w:rsid w:val="00341288"/>
    <w:rsid w:val="003433B5"/>
    <w:rsid w:val="00346B11"/>
    <w:rsid w:val="00350F40"/>
    <w:rsid w:val="0035369C"/>
    <w:rsid w:val="003540A7"/>
    <w:rsid w:val="003553F4"/>
    <w:rsid w:val="003561F1"/>
    <w:rsid w:val="00356777"/>
    <w:rsid w:val="003576BC"/>
    <w:rsid w:val="003620AE"/>
    <w:rsid w:val="00362308"/>
    <w:rsid w:val="0036310E"/>
    <w:rsid w:val="00363D3E"/>
    <w:rsid w:val="00364342"/>
    <w:rsid w:val="00364A01"/>
    <w:rsid w:val="00367450"/>
    <w:rsid w:val="00372EFE"/>
    <w:rsid w:val="003737B4"/>
    <w:rsid w:val="00374A63"/>
    <w:rsid w:val="003836B7"/>
    <w:rsid w:val="003840FA"/>
    <w:rsid w:val="00387EA3"/>
    <w:rsid w:val="00393B0E"/>
    <w:rsid w:val="00396477"/>
    <w:rsid w:val="003A17F1"/>
    <w:rsid w:val="003A25F0"/>
    <w:rsid w:val="003A4D1D"/>
    <w:rsid w:val="003B0248"/>
    <w:rsid w:val="003B11B3"/>
    <w:rsid w:val="003B65BB"/>
    <w:rsid w:val="003C0D42"/>
    <w:rsid w:val="003C1A91"/>
    <w:rsid w:val="003C254E"/>
    <w:rsid w:val="003C25BC"/>
    <w:rsid w:val="003C2D40"/>
    <w:rsid w:val="003C607F"/>
    <w:rsid w:val="003C7947"/>
    <w:rsid w:val="003C7CD1"/>
    <w:rsid w:val="003C7E52"/>
    <w:rsid w:val="003D120B"/>
    <w:rsid w:val="003D341E"/>
    <w:rsid w:val="003D3DDF"/>
    <w:rsid w:val="003D518E"/>
    <w:rsid w:val="003D5490"/>
    <w:rsid w:val="003D7CAC"/>
    <w:rsid w:val="003E0C38"/>
    <w:rsid w:val="003E1EF3"/>
    <w:rsid w:val="003E45FF"/>
    <w:rsid w:val="003E47B6"/>
    <w:rsid w:val="003E74C2"/>
    <w:rsid w:val="003F0DBC"/>
    <w:rsid w:val="003F3B86"/>
    <w:rsid w:val="003F5A8B"/>
    <w:rsid w:val="003F5AB6"/>
    <w:rsid w:val="003F7BD5"/>
    <w:rsid w:val="00400190"/>
    <w:rsid w:val="0040091C"/>
    <w:rsid w:val="0040212D"/>
    <w:rsid w:val="0040564F"/>
    <w:rsid w:val="004065EF"/>
    <w:rsid w:val="00407553"/>
    <w:rsid w:val="00414635"/>
    <w:rsid w:val="00416970"/>
    <w:rsid w:val="00416D61"/>
    <w:rsid w:val="00420D1D"/>
    <w:rsid w:val="0042195D"/>
    <w:rsid w:val="004219ED"/>
    <w:rsid w:val="00422791"/>
    <w:rsid w:val="00422EE7"/>
    <w:rsid w:val="00422F87"/>
    <w:rsid w:val="00423330"/>
    <w:rsid w:val="004233B2"/>
    <w:rsid w:val="00424034"/>
    <w:rsid w:val="004320EA"/>
    <w:rsid w:val="0043353E"/>
    <w:rsid w:val="0043373F"/>
    <w:rsid w:val="0043783B"/>
    <w:rsid w:val="00443DC7"/>
    <w:rsid w:val="00443E90"/>
    <w:rsid w:val="004476BA"/>
    <w:rsid w:val="00450DC5"/>
    <w:rsid w:val="00452570"/>
    <w:rsid w:val="00453C01"/>
    <w:rsid w:val="00454567"/>
    <w:rsid w:val="00454B08"/>
    <w:rsid w:val="00455E00"/>
    <w:rsid w:val="00456553"/>
    <w:rsid w:val="004609F7"/>
    <w:rsid w:val="00461801"/>
    <w:rsid w:val="0046197C"/>
    <w:rsid w:val="0046238B"/>
    <w:rsid w:val="00463BD8"/>
    <w:rsid w:val="0046542E"/>
    <w:rsid w:val="00466451"/>
    <w:rsid w:val="004668AF"/>
    <w:rsid w:val="004811C9"/>
    <w:rsid w:val="00481313"/>
    <w:rsid w:val="00482C6E"/>
    <w:rsid w:val="00482F68"/>
    <w:rsid w:val="00485D2E"/>
    <w:rsid w:val="00486467"/>
    <w:rsid w:val="00487C0E"/>
    <w:rsid w:val="004931DE"/>
    <w:rsid w:val="0049380E"/>
    <w:rsid w:val="0049473E"/>
    <w:rsid w:val="004A2289"/>
    <w:rsid w:val="004A3954"/>
    <w:rsid w:val="004A4BFC"/>
    <w:rsid w:val="004A5B1C"/>
    <w:rsid w:val="004A634E"/>
    <w:rsid w:val="004A76B3"/>
    <w:rsid w:val="004A7CDC"/>
    <w:rsid w:val="004B3905"/>
    <w:rsid w:val="004B5247"/>
    <w:rsid w:val="004B6AF1"/>
    <w:rsid w:val="004C076E"/>
    <w:rsid w:val="004C0C3F"/>
    <w:rsid w:val="004C1116"/>
    <w:rsid w:val="004C184D"/>
    <w:rsid w:val="004C1C3B"/>
    <w:rsid w:val="004C2AAB"/>
    <w:rsid w:val="004C3D8A"/>
    <w:rsid w:val="004C58DD"/>
    <w:rsid w:val="004C5B5D"/>
    <w:rsid w:val="004C7547"/>
    <w:rsid w:val="004C7A79"/>
    <w:rsid w:val="004D385E"/>
    <w:rsid w:val="004D3AC1"/>
    <w:rsid w:val="004D3DB7"/>
    <w:rsid w:val="004D6723"/>
    <w:rsid w:val="004D7143"/>
    <w:rsid w:val="004E0165"/>
    <w:rsid w:val="004E018F"/>
    <w:rsid w:val="004E0FF9"/>
    <w:rsid w:val="004E1517"/>
    <w:rsid w:val="004E40BA"/>
    <w:rsid w:val="004E4B43"/>
    <w:rsid w:val="004F0700"/>
    <w:rsid w:val="004F155E"/>
    <w:rsid w:val="004F2469"/>
    <w:rsid w:val="004F3981"/>
    <w:rsid w:val="004F3F4C"/>
    <w:rsid w:val="004F43D0"/>
    <w:rsid w:val="004F4744"/>
    <w:rsid w:val="004F73E6"/>
    <w:rsid w:val="00500941"/>
    <w:rsid w:val="005019BE"/>
    <w:rsid w:val="005020AF"/>
    <w:rsid w:val="0050213F"/>
    <w:rsid w:val="005046CC"/>
    <w:rsid w:val="0050659D"/>
    <w:rsid w:val="0050677C"/>
    <w:rsid w:val="0051022F"/>
    <w:rsid w:val="00511DF5"/>
    <w:rsid w:val="00512144"/>
    <w:rsid w:val="00512597"/>
    <w:rsid w:val="005127FE"/>
    <w:rsid w:val="0051478C"/>
    <w:rsid w:val="00515C83"/>
    <w:rsid w:val="0051631A"/>
    <w:rsid w:val="00516E61"/>
    <w:rsid w:val="005201C9"/>
    <w:rsid w:val="00521932"/>
    <w:rsid w:val="00530562"/>
    <w:rsid w:val="00530CC1"/>
    <w:rsid w:val="00531116"/>
    <w:rsid w:val="005364BA"/>
    <w:rsid w:val="00540C96"/>
    <w:rsid w:val="0054206A"/>
    <w:rsid w:val="00542BD3"/>
    <w:rsid w:val="005452A6"/>
    <w:rsid w:val="00546BA9"/>
    <w:rsid w:val="00546EFA"/>
    <w:rsid w:val="00546F89"/>
    <w:rsid w:val="00547F11"/>
    <w:rsid w:val="005521F7"/>
    <w:rsid w:val="0055716F"/>
    <w:rsid w:val="0056157B"/>
    <w:rsid w:val="005630EE"/>
    <w:rsid w:val="00564010"/>
    <w:rsid w:val="0056776B"/>
    <w:rsid w:val="005702EF"/>
    <w:rsid w:val="0057088C"/>
    <w:rsid w:val="00570EEF"/>
    <w:rsid w:val="00573E49"/>
    <w:rsid w:val="00574376"/>
    <w:rsid w:val="00575229"/>
    <w:rsid w:val="005755B2"/>
    <w:rsid w:val="0058038B"/>
    <w:rsid w:val="0058647A"/>
    <w:rsid w:val="005900E1"/>
    <w:rsid w:val="005903A2"/>
    <w:rsid w:val="00592A5C"/>
    <w:rsid w:val="00593B9D"/>
    <w:rsid w:val="00595449"/>
    <w:rsid w:val="00595A65"/>
    <w:rsid w:val="0059749E"/>
    <w:rsid w:val="005A0470"/>
    <w:rsid w:val="005A31A7"/>
    <w:rsid w:val="005A328D"/>
    <w:rsid w:val="005A3DCC"/>
    <w:rsid w:val="005A4125"/>
    <w:rsid w:val="005A70EC"/>
    <w:rsid w:val="005B1AA0"/>
    <w:rsid w:val="005B1B4C"/>
    <w:rsid w:val="005B2298"/>
    <w:rsid w:val="005B26E8"/>
    <w:rsid w:val="005B2A30"/>
    <w:rsid w:val="005B41B3"/>
    <w:rsid w:val="005B4B51"/>
    <w:rsid w:val="005B592E"/>
    <w:rsid w:val="005B5941"/>
    <w:rsid w:val="005B650D"/>
    <w:rsid w:val="005B71A3"/>
    <w:rsid w:val="005C3D5E"/>
    <w:rsid w:val="005C4CF3"/>
    <w:rsid w:val="005C4DDA"/>
    <w:rsid w:val="005C6750"/>
    <w:rsid w:val="005C7476"/>
    <w:rsid w:val="005D141B"/>
    <w:rsid w:val="005D1ABC"/>
    <w:rsid w:val="005D1DC4"/>
    <w:rsid w:val="005D2963"/>
    <w:rsid w:val="005D3B9E"/>
    <w:rsid w:val="005D4DE8"/>
    <w:rsid w:val="005E09F3"/>
    <w:rsid w:val="005E0A5C"/>
    <w:rsid w:val="005E2D4C"/>
    <w:rsid w:val="005E32A8"/>
    <w:rsid w:val="005E5D76"/>
    <w:rsid w:val="005E642C"/>
    <w:rsid w:val="005E6BDB"/>
    <w:rsid w:val="005E7B43"/>
    <w:rsid w:val="005F1159"/>
    <w:rsid w:val="005F2577"/>
    <w:rsid w:val="005F4E22"/>
    <w:rsid w:val="005F556D"/>
    <w:rsid w:val="005F6118"/>
    <w:rsid w:val="005F71EF"/>
    <w:rsid w:val="006007D1"/>
    <w:rsid w:val="00600F34"/>
    <w:rsid w:val="006010D6"/>
    <w:rsid w:val="00602923"/>
    <w:rsid w:val="00602F7E"/>
    <w:rsid w:val="00611832"/>
    <w:rsid w:val="00614062"/>
    <w:rsid w:val="00614DCC"/>
    <w:rsid w:val="006207F1"/>
    <w:rsid w:val="0062295B"/>
    <w:rsid w:val="00622DE4"/>
    <w:rsid w:val="00623B93"/>
    <w:rsid w:val="00625F9F"/>
    <w:rsid w:val="006265B9"/>
    <w:rsid w:val="00626FA7"/>
    <w:rsid w:val="00627F19"/>
    <w:rsid w:val="00627FD0"/>
    <w:rsid w:val="00631BE7"/>
    <w:rsid w:val="006328A1"/>
    <w:rsid w:val="00634E50"/>
    <w:rsid w:val="00635674"/>
    <w:rsid w:val="00635E02"/>
    <w:rsid w:val="00635F02"/>
    <w:rsid w:val="00643494"/>
    <w:rsid w:val="006443BE"/>
    <w:rsid w:val="00644429"/>
    <w:rsid w:val="006444C2"/>
    <w:rsid w:val="00644994"/>
    <w:rsid w:val="00646DC6"/>
    <w:rsid w:val="00651015"/>
    <w:rsid w:val="006539AC"/>
    <w:rsid w:val="00653C74"/>
    <w:rsid w:val="00656941"/>
    <w:rsid w:val="00657539"/>
    <w:rsid w:val="006609D5"/>
    <w:rsid w:val="00661EF1"/>
    <w:rsid w:val="00664AC7"/>
    <w:rsid w:val="006658E4"/>
    <w:rsid w:val="006670E5"/>
    <w:rsid w:val="00667D39"/>
    <w:rsid w:val="00670610"/>
    <w:rsid w:val="006736B5"/>
    <w:rsid w:val="006748A5"/>
    <w:rsid w:val="00674BD7"/>
    <w:rsid w:val="0067524E"/>
    <w:rsid w:val="00675B53"/>
    <w:rsid w:val="00680CD6"/>
    <w:rsid w:val="006824D9"/>
    <w:rsid w:val="00684211"/>
    <w:rsid w:val="00685024"/>
    <w:rsid w:val="00687022"/>
    <w:rsid w:val="00687CEB"/>
    <w:rsid w:val="006914C4"/>
    <w:rsid w:val="00691677"/>
    <w:rsid w:val="006918E9"/>
    <w:rsid w:val="00691A87"/>
    <w:rsid w:val="00694B52"/>
    <w:rsid w:val="006957D4"/>
    <w:rsid w:val="00696B29"/>
    <w:rsid w:val="006A5F67"/>
    <w:rsid w:val="006A6B7A"/>
    <w:rsid w:val="006A7623"/>
    <w:rsid w:val="006B2CC8"/>
    <w:rsid w:val="006B2ED1"/>
    <w:rsid w:val="006B5410"/>
    <w:rsid w:val="006B7FC0"/>
    <w:rsid w:val="006C164C"/>
    <w:rsid w:val="006C5662"/>
    <w:rsid w:val="006C7215"/>
    <w:rsid w:val="006D36BC"/>
    <w:rsid w:val="006D5227"/>
    <w:rsid w:val="006D680C"/>
    <w:rsid w:val="006D73D4"/>
    <w:rsid w:val="006E0A9D"/>
    <w:rsid w:val="006E0C40"/>
    <w:rsid w:val="006E21B6"/>
    <w:rsid w:val="006F0727"/>
    <w:rsid w:val="006F5E47"/>
    <w:rsid w:val="00700AAF"/>
    <w:rsid w:val="00700B4B"/>
    <w:rsid w:val="007012F0"/>
    <w:rsid w:val="007120EE"/>
    <w:rsid w:val="00712D9B"/>
    <w:rsid w:val="00712E99"/>
    <w:rsid w:val="00714752"/>
    <w:rsid w:val="00722A6C"/>
    <w:rsid w:val="007232A7"/>
    <w:rsid w:val="0072587B"/>
    <w:rsid w:val="00726C7D"/>
    <w:rsid w:val="00726EE2"/>
    <w:rsid w:val="0073309D"/>
    <w:rsid w:val="007335FD"/>
    <w:rsid w:val="0073460E"/>
    <w:rsid w:val="00736F16"/>
    <w:rsid w:val="00741C88"/>
    <w:rsid w:val="007439B8"/>
    <w:rsid w:val="00744377"/>
    <w:rsid w:val="007466BF"/>
    <w:rsid w:val="00750EA7"/>
    <w:rsid w:val="0075290B"/>
    <w:rsid w:val="00754263"/>
    <w:rsid w:val="00755FB7"/>
    <w:rsid w:val="00761321"/>
    <w:rsid w:val="00762568"/>
    <w:rsid w:val="00763284"/>
    <w:rsid w:val="00763317"/>
    <w:rsid w:val="0076380D"/>
    <w:rsid w:val="00763C7E"/>
    <w:rsid w:val="00764EE5"/>
    <w:rsid w:val="00766A3A"/>
    <w:rsid w:val="00772752"/>
    <w:rsid w:val="0077390F"/>
    <w:rsid w:val="00773EE3"/>
    <w:rsid w:val="0078066D"/>
    <w:rsid w:val="0078092A"/>
    <w:rsid w:val="00781052"/>
    <w:rsid w:val="00781397"/>
    <w:rsid w:val="007816CD"/>
    <w:rsid w:val="00782C44"/>
    <w:rsid w:val="00783E42"/>
    <w:rsid w:val="00784B8F"/>
    <w:rsid w:val="00785563"/>
    <w:rsid w:val="00785CB3"/>
    <w:rsid w:val="00786928"/>
    <w:rsid w:val="0079076F"/>
    <w:rsid w:val="007907E2"/>
    <w:rsid w:val="00792A05"/>
    <w:rsid w:val="00793A73"/>
    <w:rsid w:val="00794275"/>
    <w:rsid w:val="007A71C2"/>
    <w:rsid w:val="007B1697"/>
    <w:rsid w:val="007B214E"/>
    <w:rsid w:val="007B330C"/>
    <w:rsid w:val="007B3912"/>
    <w:rsid w:val="007B756E"/>
    <w:rsid w:val="007C2A09"/>
    <w:rsid w:val="007C65EF"/>
    <w:rsid w:val="007C7E36"/>
    <w:rsid w:val="007D13B3"/>
    <w:rsid w:val="007D369D"/>
    <w:rsid w:val="007D6078"/>
    <w:rsid w:val="007D619F"/>
    <w:rsid w:val="007D73ED"/>
    <w:rsid w:val="007E0668"/>
    <w:rsid w:val="007E174C"/>
    <w:rsid w:val="007E1B18"/>
    <w:rsid w:val="007E23D8"/>
    <w:rsid w:val="007E29F7"/>
    <w:rsid w:val="007E2BC9"/>
    <w:rsid w:val="007E355B"/>
    <w:rsid w:val="007E4BFB"/>
    <w:rsid w:val="007E5157"/>
    <w:rsid w:val="007E628B"/>
    <w:rsid w:val="007E78AC"/>
    <w:rsid w:val="007F07BD"/>
    <w:rsid w:val="007F0E44"/>
    <w:rsid w:val="007F36D7"/>
    <w:rsid w:val="007F370A"/>
    <w:rsid w:val="007F4392"/>
    <w:rsid w:val="007F53FF"/>
    <w:rsid w:val="007F55B9"/>
    <w:rsid w:val="007F5F70"/>
    <w:rsid w:val="007F7073"/>
    <w:rsid w:val="00800DD7"/>
    <w:rsid w:val="00803810"/>
    <w:rsid w:val="008058C2"/>
    <w:rsid w:val="008075ED"/>
    <w:rsid w:val="008101A2"/>
    <w:rsid w:val="00810BA2"/>
    <w:rsid w:val="008112D0"/>
    <w:rsid w:val="008118E0"/>
    <w:rsid w:val="0081279C"/>
    <w:rsid w:val="008127B9"/>
    <w:rsid w:val="0081296B"/>
    <w:rsid w:val="00814132"/>
    <w:rsid w:val="00814834"/>
    <w:rsid w:val="008233F1"/>
    <w:rsid w:val="008235D1"/>
    <w:rsid w:val="00823F5E"/>
    <w:rsid w:val="0082476E"/>
    <w:rsid w:val="0082544F"/>
    <w:rsid w:val="00830663"/>
    <w:rsid w:val="0083138F"/>
    <w:rsid w:val="00833040"/>
    <w:rsid w:val="00833A68"/>
    <w:rsid w:val="0083513F"/>
    <w:rsid w:val="00837134"/>
    <w:rsid w:val="008424ED"/>
    <w:rsid w:val="00843802"/>
    <w:rsid w:val="00843959"/>
    <w:rsid w:val="00844B3B"/>
    <w:rsid w:val="00845368"/>
    <w:rsid w:val="00845911"/>
    <w:rsid w:val="00845C35"/>
    <w:rsid w:val="0084798B"/>
    <w:rsid w:val="00854B95"/>
    <w:rsid w:val="00857870"/>
    <w:rsid w:val="00861343"/>
    <w:rsid w:val="008617FA"/>
    <w:rsid w:val="008623B0"/>
    <w:rsid w:val="00863E6D"/>
    <w:rsid w:val="00863EA5"/>
    <w:rsid w:val="00866122"/>
    <w:rsid w:val="008675E3"/>
    <w:rsid w:val="00872583"/>
    <w:rsid w:val="008731EB"/>
    <w:rsid w:val="00874714"/>
    <w:rsid w:val="0087687D"/>
    <w:rsid w:val="0087725B"/>
    <w:rsid w:val="0087740E"/>
    <w:rsid w:val="008774E5"/>
    <w:rsid w:val="00880020"/>
    <w:rsid w:val="0088614E"/>
    <w:rsid w:val="008865EF"/>
    <w:rsid w:val="00887078"/>
    <w:rsid w:val="00894007"/>
    <w:rsid w:val="00895C57"/>
    <w:rsid w:val="00896A61"/>
    <w:rsid w:val="0089735F"/>
    <w:rsid w:val="008A0209"/>
    <w:rsid w:val="008A2755"/>
    <w:rsid w:val="008B2DD1"/>
    <w:rsid w:val="008C03E1"/>
    <w:rsid w:val="008C1448"/>
    <w:rsid w:val="008C26D8"/>
    <w:rsid w:val="008C4EC5"/>
    <w:rsid w:val="008C517B"/>
    <w:rsid w:val="008C51D9"/>
    <w:rsid w:val="008C5464"/>
    <w:rsid w:val="008C596D"/>
    <w:rsid w:val="008C6691"/>
    <w:rsid w:val="008C6DFD"/>
    <w:rsid w:val="008C73D5"/>
    <w:rsid w:val="008D0D9E"/>
    <w:rsid w:val="008D0E72"/>
    <w:rsid w:val="008D184C"/>
    <w:rsid w:val="008D2A8B"/>
    <w:rsid w:val="008D6736"/>
    <w:rsid w:val="008E0A21"/>
    <w:rsid w:val="008E581B"/>
    <w:rsid w:val="008E7ECB"/>
    <w:rsid w:val="008F0BF8"/>
    <w:rsid w:val="008F1004"/>
    <w:rsid w:val="008F2E5D"/>
    <w:rsid w:val="008F3AD7"/>
    <w:rsid w:val="008F5C52"/>
    <w:rsid w:val="008F64FF"/>
    <w:rsid w:val="008F745B"/>
    <w:rsid w:val="008F7C34"/>
    <w:rsid w:val="0090034D"/>
    <w:rsid w:val="00903BF4"/>
    <w:rsid w:val="00905CF8"/>
    <w:rsid w:val="00906A63"/>
    <w:rsid w:val="0090787A"/>
    <w:rsid w:val="009107FC"/>
    <w:rsid w:val="00913305"/>
    <w:rsid w:val="00913341"/>
    <w:rsid w:val="0091474E"/>
    <w:rsid w:val="009157EA"/>
    <w:rsid w:val="00915FD1"/>
    <w:rsid w:val="00920121"/>
    <w:rsid w:val="009209FD"/>
    <w:rsid w:val="009211AE"/>
    <w:rsid w:val="0092270E"/>
    <w:rsid w:val="0092325D"/>
    <w:rsid w:val="009233AF"/>
    <w:rsid w:val="00923C27"/>
    <w:rsid w:val="0092554E"/>
    <w:rsid w:val="009265BA"/>
    <w:rsid w:val="00930A85"/>
    <w:rsid w:val="00930AF0"/>
    <w:rsid w:val="00931BAB"/>
    <w:rsid w:val="00933B2B"/>
    <w:rsid w:val="009348FB"/>
    <w:rsid w:val="00934A49"/>
    <w:rsid w:val="00943E79"/>
    <w:rsid w:val="00943FE5"/>
    <w:rsid w:val="009448DA"/>
    <w:rsid w:val="0094529A"/>
    <w:rsid w:val="00953FE0"/>
    <w:rsid w:val="00955AA2"/>
    <w:rsid w:val="00960407"/>
    <w:rsid w:val="00960FCB"/>
    <w:rsid w:val="009647C1"/>
    <w:rsid w:val="00965418"/>
    <w:rsid w:val="00965CD4"/>
    <w:rsid w:val="00966D17"/>
    <w:rsid w:val="00972817"/>
    <w:rsid w:val="009731E6"/>
    <w:rsid w:val="0097334B"/>
    <w:rsid w:val="00976D41"/>
    <w:rsid w:val="009802E6"/>
    <w:rsid w:val="009804FA"/>
    <w:rsid w:val="00981065"/>
    <w:rsid w:val="00982222"/>
    <w:rsid w:val="0098239C"/>
    <w:rsid w:val="00982C37"/>
    <w:rsid w:val="00983CA4"/>
    <w:rsid w:val="00984696"/>
    <w:rsid w:val="00990061"/>
    <w:rsid w:val="009903CC"/>
    <w:rsid w:val="00991001"/>
    <w:rsid w:val="009929EB"/>
    <w:rsid w:val="009960D0"/>
    <w:rsid w:val="00997EB7"/>
    <w:rsid w:val="009B1234"/>
    <w:rsid w:val="009B1E17"/>
    <w:rsid w:val="009B4695"/>
    <w:rsid w:val="009B4756"/>
    <w:rsid w:val="009B4F36"/>
    <w:rsid w:val="009B56E1"/>
    <w:rsid w:val="009B5773"/>
    <w:rsid w:val="009C07CF"/>
    <w:rsid w:val="009C2594"/>
    <w:rsid w:val="009C25E1"/>
    <w:rsid w:val="009C35D8"/>
    <w:rsid w:val="009C7AB5"/>
    <w:rsid w:val="009C7CA1"/>
    <w:rsid w:val="009D0663"/>
    <w:rsid w:val="009D15DB"/>
    <w:rsid w:val="009D210E"/>
    <w:rsid w:val="009D36F3"/>
    <w:rsid w:val="009D373C"/>
    <w:rsid w:val="009D373D"/>
    <w:rsid w:val="009D4BF4"/>
    <w:rsid w:val="009D5BDA"/>
    <w:rsid w:val="009E06FE"/>
    <w:rsid w:val="009E100F"/>
    <w:rsid w:val="009E74AC"/>
    <w:rsid w:val="009F368B"/>
    <w:rsid w:val="009F4B22"/>
    <w:rsid w:val="009F5A96"/>
    <w:rsid w:val="009F68D3"/>
    <w:rsid w:val="00A00CA6"/>
    <w:rsid w:val="00A04A53"/>
    <w:rsid w:val="00A052E3"/>
    <w:rsid w:val="00A0608C"/>
    <w:rsid w:val="00A10C1E"/>
    <w:rsid w:val="00A115D4"/>
    <w:rsid w:val="00A11A4D"/>
    <w:rsid w:val="00A11C31"/>
    <w:rsid w:val="00A132FE"/>
    <w:rsid w:val="00A141A9"/>
    <w:rsid w:val="00A145C6"/>
    <w:rsid w:val="00A15BF1"/>
    <w:rsid w:val="00A20F59"/>
    <w:rsid w:val="00A21191"/>
    <w:rsid w:val="00A23BEE"/>
    <w:rsid w:val="00A26669"/>
    <w:rsid w:val="00A2690E"/>
    <w:rsid w:val="00A2691B"/>
    <w:rsid w:val="00A318E6"/>
    <w:rsid w:val="00A325FF"/>
    <w:rsid w:val="00A32BF8"/>
    <w:rsid w:val="00A367C9"/>
    <w:rsid w:val="00A36C6E"/>
    <w:rsid w:val="00A4079C"/>
    <w:rsid w:val="00A41E0B"/>
    <w:rsid w:val="00A4304B"/>
    <w:rsid w:val="00A4320C"/>
    <w:rsid w:val="00A45731"/>
    <w:rsid w:val="00A54D97"/>
    <w:rsid w:val="00A55BB7"/>
    <w:rsid w:val="00A57B15"/>
    <w:rsid w:val="00A6791A"/>
    <w:rsid w:val="00A70FDB"/>
    <w:rsid w:val="00A72EA2"/>
    <w:rsid w:val="00A75DDD"/>
    <w:rsid w:val="00A75EA1"/>
    <w:rsid w:val="00A82C4F"/>
    <w:rsid w:val="00A82C94"/>
    <w:rsid w:val="00A82EC4"/>
    <w:rsid w:val="00A836AE"/>
    <w:rsid w:val="00A847C0"/>
    <w:rsid w:val="00A85BC0"/>
    <w:rsid w:val="00A85F1C"/>
    <w:rsid w:val="00A9058B"/>
    <w:rsid w:val="00A9447F"/>
    <w:rsid w:val="00AA27D4"/>
    <w:rsid w:val="00AA3655"/>
    <w:rsid w:val="00AA3668"/>
    <w:rsid w:val="00AA3887"/>
    <w:rsid w:val="00AA3FCA"/>
    <w:rsid w:val="00AA476F"/>
    <w:rsid w:val="00AA5CAF"/>
    <w:rsid w:val="00AA62C1"/>
    <w:rsid w:val="00AA7D53"/>
    <w:rsid w:val="00AB01BF"/>
    <w:rsid w:val="00AB3A69"/>
    <w:rsid w:val="00AB4087"/>
    <w:rsid w:val="00AB4AE1"/>
    <w:rsid w:val="00AB5246"/>
    <w:rsid w:val="00AB59D4"/>
    <w:rsid w:val="00AC04C9"/>
    <w:rsid w:val="00AC253A"/>
    <w:rsid w:val="00AC3224"/>
    <w:rsid w:val="00AD2DE1"/>
    <w:rsid w:val="00AD330B"/>
    <w:rsid w:val="00AD3365"/>
    <w:rsid w:val="00AD5776"/>
    <w:rsid w:val="00AD5D01"/>
    <w:rsid w:val="00AD6169"/>
    <w:rsid w:val="00AD73F2"/>
    <w:rsid w:val="00AE074E"/>
    <w:rsid w:val="00AE47D6"/>
    <w:rsid w:val="00AE50DC"/>
    <w:rsid w:val="00AE5154"/>
    <w:rsid w:val="00AE54B2"/>
    <w:rsid w:val="00AE5A24"/>
    <w:rsid w:val="00AE790B"/>
    <w:rsid w:val="00AF22B9"/>
    <w:rsid w:val="00AF2CA7"/>
    <w:rsid w:val="00AF3FAE"/>
    <w:rsid w:val="00AF5F11"/>
    <w:rsid w:val="00AF66E2"/>
    <w:rsid w:val="00AF6940"/>
    <w:rsid w:val="00B00170"/>
    <w:rsid w:val="00B01801"/>
    <w:rsid w:val="00B03C1F"/>
    <w:rsid w:val="00B040E3"/>
    <w:rsid w:val="00B04732"/>
    <w:rsid w:val="00B0551B"/>
    <w:rsid w:val="00B17A0A"/>
    <w:rsid w:val="00B20E28"/>
    <w:rsid w:val="00B2260A"/>
    <w:rsid w:val="00B22610"/>
    <w:rsid w:val="00B22F6F"/>
    <w:rsid w:val="00B2552D"/>
    <w:rsid w:val="00B260D8"/>
    <w:rsid w:val="00B27243"/>
    <w:rsid w:val="00B2768D"/>
    <w:rsid w:val="00B31232"/>
    <w:rsid w:val="00B32BE5"/>
    <w:rsid w:val="00B32FC2"/>
    <w:rsid w:val="00B3536D"/>
    <w:rsid w:val="00B366CB"/>
    <w:rsid w:val="00B36AD0"/>
    <w:rsid w:val="00B370FF"/>
    <w:rsid w:val="00B43171"/>
    <w:rsid w:val="00B43833"/>
    <w:rsid w:val="00B44EE2"/>
    <w:rsid w:val="00B50605"/>
    <w:rsid w:val="00B5060B"/>
    <w:rsid w:val="00B52426"/>
    <w:rsid w:val="00B52AD3"/>
    <w:rsid w:val="00B5377B"/>
    <w:rsid w:val="00B602F4"/>
    <w:rsid w:val="00B6036E"/>
    <w:rsid w:val="00B6173D"/>
    <w:rsid w:val="00B61B1B"/>
    <w:rsid w:val="00B64CEE"/>
    <w:rsid w:val="00B65B4A"/>
    <w:rsid w:val="00B67EED"/>
    <w:rsid w:val="00B70C8B"/>
    <w:rsid w:val="00B72070"/>
    <w:rsid w:val="00B72218"/>
    <w:rsid w:val="00B73381"/>
    <w:rsid w:val="00B744A4"/>
    <w:rsid w:val="00B74EBE"/>
    <w:rsid w:val="00B81D20"/>
    <w:rsid w:val="00B82356"/>
    <w:rsid w:val="00B8495A"/>
    <w:rsid w:val="00B86039"/>
    <w:rsid w:val="00B90645"/>
    <w:rsid w:val="00B9265A"/>
    <w:rsid w:val="00B932BF"/>
    <w:rsid w:val="00B94CD1"/>
    <w:rsid w:val="00B95F70"/>
    <w:rsid w:val="00B96777"/>
    <w:rsid w:val="00BA080E"/>
    <w:rsid w:val="00BA0CF0"/>
    <w:rsid w:val="00BA2258"/>
    <w:rsid w:val="00BA6354"/>
    <w:rsid w:val="00BB0BDE"/>
    <w:rsid w:val="00BB1FCF"/>
    <w:rsid w:val="00BB3EE1"/>
    <w:rsid w:val="00BB6C87"/>
    <w:rsid w:val="00BB6CF8"/>
    <w:rsid w:val="00BB6ECE"/>
    <w:rsid w:val="00BB7299"/>
    <w:rsid w:val="00BC0D04"/>
    <w:rsid w:val="00BC3E6F"/>
    <w:rsid w:val="00BC452B"/>
    <w:rsid w:val="00BC59E8"/>
    <w:rsid w:val="00BC6735"/>
    <w:rsid w:val="00BC680F"/>
    <w:rsid w:val="00BD4327"/>
    <w:rsid w:val="00BD747F"/>
    <w:rsid w:val="00BE01BC"/>
    <w:rsid w:val="00BE024C"/>
    <w:rsid w:val="00BE0C33"/>
    <w:rsid w:val="00BE3558"/>
    <w:rsid w:val="00BE3719"/>
    <w:rsid w:val="00BE6E3C"/>
    <w:rsid w:val="00BF064B"/>
    <w:rsid w:val="00BF3A94"/>
    <w:rsid w:val="00BF5226"/>
    <w:rsid w:val="00BF6E3A"/>
    <w:rsid w:val="00C024ED"/>
    <w:rsid w:val="00C0355C"/>
    <w:rsid w:val="00C04D73"/>
    <w:rsid w:val="00C100DD"/>
    <w:rsid w:val="00C1177D"/>
    <w:rsid w:val="00C11AA9"/>
    <w:rsid w:val="00C11CB0"/>
    <w:rsid w:val="00C1274C"/>
    <w:rsid w:val="00C131A8"/>
    <w:rsid w:val="00C15372"/>
    <w:rsid w:val="00C1635C"/>
    <w:rsid w:val="00C2608D"/>
    <w:rsid w:val="00C26187"/>
    <w:rsid w:val="00C27CDF"/>
    <w:rsid w:val="00C31F70"/>
    <w:rsid w:val="00C32191"/>
    <w:rsid w:val="00C3512F"/>
    <w:rsid w:val="00C352CF"/>
    <w:rsid w:val="00C3634D"/>
    <w:rsid w:val="00C372C3"/>
    <w:rsid w:val="00C41440"/>
    <w:rsid w:val="00C41BA9"/>
    <w:rsid w:val="00C42E5D"/>
    <w:rsid w:val="00C44F97"/>
    <w:rsid w:val="00C4575B"/>
    <w:rsid w:val="00C45E5C"/>
    <w:rsid w:val="00C46A65"/>
    <w:rsid w:val="00C504E1"/>
    <w:rsid w:val="00C50B56"/>
    <w:rsid w:val="00C54085"/>
    <w:rsid w:val="00C55158"/>
    <w:rsid w:val="00C55ECF"/>
    <w:rsid w:val="00C606E0"/>
    <w:rsid w:val="00C611E4"/>
    <w:rsid w:val="00C61536"/>
    <w:rsid w:val="00C61636"/>
    <w:rsid w:val="00C64FFD"/>
    <w:rsid w:val="00C65046"/>
    <w:rsid w:val="00C657FA"/>
    <w:rsid w:val="00C675C8"/>
    <w:rsid w:val="00C704CE"/>
    <w:rsid w:val="00C70874"/>
    <w:rsid w:val="00C71540"/>
    <w:rsid w:val="00C715A5"/>
    <w:rsid w:val="00C71654"/>
    <w:rsid w:val="00C7216E"/>
    <w:rsid w:val="00C727AB"/>
    <w:rsid w:val="00C74B3C"/>
    <w:rsid w:val="00C75404"/>
    <w:rsid w:val="00C811B9"/>
    <w:rsid w:val="00C901DD"/>
    <w:rsid w:val="00C90ADE"/>
    <w:rsid w:val="00C916D2"/>
    <w:rsid w:val="00C91F05"/>
    <w:rsid w:val="00C92A39"/>
    <w:rsid w:val="00C9440A"/>
    <w:rsid w:val="00C96156"/>
    <w:rsid w:val="00C96B51"/>
    <w:rsid w:val="00C971A4"/>
    <w:rsid w:val="00C97336"/>
    <w:rsid w:val="00CA1058"/>
    <w:rsid w:val="00CA2537"/>
    <w:rsid w:val="00CA299D"/>
    <w:rsid w:val="00CA507A"/>
    <w:rsid w:val="00CA5414"/>
    <w:rsid w:val="00CA6C27"/>
    <w:rsid w:val="00CA7761"/>
    <w:rsid w:val="00CB1E1F"/>
    <w:rsid w:val="00CB4632"/>
    <w:rsid w:val="00CB6F07"/>
    <w:rsid w:val="00CB73EA"/>
    <w:rsid w:val="00CB76CB"/>
    <w:rsid w:val="00CC043F"/>
    <w:rsid w:val="00CC1976"/>
    <w:rsid w:val="00CC3467"/>
    <w:rsid w:val="00CC4999"/>
    <w:rsid w:val="00CC5B1B"/>
    <w:rsid w:val="00CC664F"/>
    <w:rsid w:val="00CC71D3"/>
    <w:rsid w:val="00CD0FA4"/>
    <w:rsid w:val="00CD159B"/>
    <w:rsid w:val="00CD2415"/>
    <w:rsid w:val="00CD2C1C"/>
    <w:rsid w:val="00CD302D"/>
    <w:rsid w:val="00CD3DAC"/>
    <w:rsid w:val="00CD441A"/>
    <w:rsid w:val="00CD4C54"/>
    <w:rsid w:val="00CD506B"/>
    <w:rsid w:val="00CD5B14"/>
    <w:rsid w:val="00CD5D5B"/>
    <w:rsid w:val="00CD5EF6"/>
    <w:rsid w:val="00CD6DF9"/>
    <w:rsid w:val="00CE0079"/>
    <w:rsid w:val="00CE2991"/>
    <w:rsid w:val="00CE442A"/>
    <w:rsid w:val="00CE755B"/>
    <w:rsid w:val="00CF0285"/>
    <w:rsid w:val="00CF24AA"/>
    <w:rsid w:val="00CF474E"/>
    <w:rsid w:val="00CF4B27"/>
    <w:rsid w:val="00CF4B33"/>
    <w:rsid w:val="00CF51CB"/>
    <w:rsid w:val="00CF5459"/>
    <w:rsid w:val="00CF5613"/>
    <w:rsid w:val="00D0064E"/>
    <w:rsid w:val="00D00D2C"/>
    <w:rsid w:val="00D023AA"/>
    <w:rsid w:val="00D042DD"/>
    <w:rsid w:val="00D058F6"/>
    <w:rsid w:val="00D06734"/>
    <w:rsid w:val="00D10D4D"/>
    <w:rsid w:val="00D11C7C"/>
    <w:rsid w:val="00D146E5"/>
    <w:rsid w:val="00D17749"/>
    <w:rsid w:val="00D17AD0"/>
    <w:rsid w:val="00D205D4"/>
    <w:rsid w:val="00D2584F"/>
    <w:rsid w:val="00D3350C"/>
    <w:rsid w:val="00D33ABF"/>
    <w:rsid w:val="00D33B59"/>
    <w:rsid w:val="00D34F91"/>
    <w:rsid w:val="00D351CD"/>
    <w:rsid w:val="00D3548D"/>
    <w:rsid w:val="00D3601D"/>
    <w:rsid w:val="00D36779"/>
    <w:rsid w:val="00D374C0"/>
    <w:rsid w:val="00D37D2F"/>
    <w:rsid w:val="00D417E1"/>
    <w:rsid w:val="00D43FA5"/>
    <w:rsid w:val="00D44866"/>
    <w:rsid w:val="00D44ECB"/>
    <w:rsid w:val="00D45F6D"/>
    <w:rsid w:val="00D47946"/>
    <w:rsid w:val="00D47EB2"/>
    <w:rsid w:val="00D50291"/>
    <w:rsid w:val="00D52055"/>
    <w:rsid w:val="00D5213C"/>
    <w:rsid w:val="00D53613"/>
    <w:rsid w:val="00D54E27"/>
    <w:rsid w:val="00D620F7"/>
    <w:rsid w:val="00D62736"/>
    <w:rsid w:val="00D63411"/>
    <w:rsid w:val="00D67918"/>
    <w:rsid w:val="00D730B5"/>
    <w:rsid w:val="00D73158"/>
    <w:rsid w:val="00D733F4"/>
    <w:rsid w:val="00D7577E"/>
    <w:rsid w:val="00D7674C"/>
    <w:rsid w:val="00D84A8B"/>
    <w:rsid w:val="00D87C0E"/>
    <w:rsid w:val="00D87E83"/>
    <w:rsid w:val="00D922F3"/>
    <w:rsid w:val="00D9336C"/>
    <w:rsid w:val="00DA03C0"/>
    <w:rsid w:val="00DA06AE"/>
    <w:rsid w:val="00DA1052"/>
    <w:rsid w:val="00DA14CE"/>
    <w:rsid w:val="00DA1CB4"/>
    <w:rsid w:val="00DA28EE"/>
    <w:rsid w:val="00DA2B9E"/>
    <w:rsid w:val="00DA39BF"/>
    <w:rsid w:val="00DA7555"/>
    <w:rsid w:val="00DB0739"/>
    <w:rsid w:val="00DB167B"/>
    <w:rsid w:val="00DB3C65"/>
    <w:rsid w:val="00DB53EB"/>
    <w:rsid w:val="00DB5A7E"/>
    <w:rsid w:val="00DB5CA8"/>
    <w:rsid w:val="00DC10D9"/>
    <w:rsid w:val="00DC27F9"/>
    <w:rsid w:val="00DC30A4"/>
    <w:rsid w:val="00DC56C9"/>
    <w:rsid w:val="00DC7D73"/>
    <w:rsid w:val="00DD1622"/>
    <w:rsid w:val="00DD1C9D"/>
    <w:rsid w:val="00DE3925"/>
    <w:rsid w:val="00DE407B"/>
    <w:rsid w:val="00DE4790"/>
    <w:rsid w:val="00DE5F21"/>
    <w:rsid w:val="00DF08B1"/>
    <w:rsid w:val="00DF203A"/>
    <w:rsid w:val="00DF45C6"/>
    <w:rsid w:val="00DF4E2F"/>
    <w:rsid w:val="00DF4E6A"/>
    <w:rsid w:val="00DF58AE"/>
    <w:rsid w:val="00DF6FC3"/>
    <w:rsid w:val="00DF73DD"/>
    <w:rsid w:val="00DF7DCF"/>
    <w:rsid w:val="00E0070F"/>
    <w:rsid w:val="00E02F48"/>
    <w:rsid w:val="00E0487E"/>
    <w:rsid w:val="00E0701C"/>
    <w:rsid w:val="00E0735D"/>
    <w:rsid w:val="00E11618"/>
    <w:rsid w:val="00E116AA"/>
    <w:rsid w:val="00E12698"/>
    <w:rsid w:val="00E1620E"/>
    <w:rsid w:val="00E21B44"/>
    <w:rsid w:val="00E247EB"/>
    <w:rsid w:val="00E26405"/>
    <w:rsid w:val="00E301CF"/>
    <w:rsid w:val="00E30ADE"/>
    <w:rsid w:val="00E3239F"/>
    <w:rsid w:val="00E32E76"/>
    <w:rsid w:val="00E35720"/>
    <w:rsid w:val="00E41525"/>
    <w:rsid w:val="00E417DF"/>
    <w:rsid w:val="00E428C6"/>
    <w:rsid w:val="00E45403"/>
    <w:rsid w:val="00E462CB"/>
    <w:rsid w:val="00E46B44"/>
    <w:rsid w:val="00E46EEE"/>
    <w:rsid w:val="00E47C76"/>
    <w:rsid w:val="00E5058F"/>
    <w:rsid w:val="00E512C6"/>
    <w:rsid w:val="00E51CD3"/>
    <w:rsid w:val="00E538C6"/>
    <w:rsid w:val="00E546F7"/>
    <w:rsid w:val="00E54BA0"/>
    <w:rsid w:val="00E55E5E"/>
    <w:rsid w:val="00E57EEB"/>
    <w:rsid w:val="00E61566"/>
    <w:rsid w:val="00E6185C"/>
    <w:rsid w:val="00E61D6C"/>
    <w:rsid w:val="00E63ED7"/>
    <w:rsid w:val="00E6422E"/>
    <w:rsid w:val="00E6428F"/>
    <w:rsid w:val="00E64E1A"/>
    <w:rsid w:val="00E66CA7"/>
    <w:rsid w:val="00E67026"/>
    <w:rsid w:val="00E6736F"/>
    <w:rsid w:val="00E67C29"/>
    <w:rsid w:val="00E75C2E"/>
    <w:rsid w:val="00E77821"/>
    <w:rsid w:val="00E77D55"/>
    <w:rsid w:val="00E8096C"/>
    <w:rsid w:val="00E81C10"/>
    <w:rsid w:val="00E82CFE"/>
    <w:rsid w:val="00E82E5B"/>
    <w:rsid w:val="00E871A3"/>
    <w:rsid w:val="00E909FA"/>
    <w:rsid w:val="00E91E81"/>
    <w:rsid w:val="00E921DF"/>
    <w:rsid w:val="00E92CA6"/>
    <w:rsid w:val="00E93A55"/>
    <w:rsid w:val="00E94C0A"/>
    <w:rsid w:val="00E94FBD"/>
    <w:rsid w:val="00EA162B"/>
    <w:rsid w:val="00EA47F7"/>
    <w:rsid w:val="00EA72BD"/>
    <w:rsid w:val="00EA73F1"/>
    <w:rsid w:val="00EB0586"/>
    <w:rsid w:val="00EB14DC"/>
    <w:rsid w:val="00EB1E1E"/>
    <w:rsid w:val="00EB3374"/>
    <w:rsid w:val="00EC141C"/>
    <w:rsid w:val="00EC454E"/>
    <w:rsid w:val="00EC4C04"/>
    <w:rsid w:val="00EC696C"/>
    <w:rsid w:val="00EC6FD0"/>
    <w:rsid w:val="00EC7483"/>
    <w:rsid w:val="00ED00DA"/>
    <w:rsid w:val="00ED1361"/>
    <w:rsid w:val="00ED149E"/>
    <w:rsid w:val="00ED21A4"/>
    <w:rsid w:val="00ED314C"/>
    <w:rsid w:val="00ED3876"/>
    <w:rsid w:val="00ED4E54"/>
    <w:rsid w:val="00EE220E"/>
    <w:rsid w:val="00EE524E"/>
    <w:rsid w:val="00EE53EF"/>
    <w:rsid w:val="00EE721F"/>
    <w:rsid w:val="00EE7B71"/>
    <w:rsid w:val="00EF1304"/>
    <w:rsid w:val="00EF60D5"/>
    <w:rsid w:val="00EF6BEF"/>
    <w:rsid w:val="00EF6C5C"/>
    <w:rsid w:val="00F013B9"/>
    <w:rsid w:val="00F069C1"/>
    <w:rsid w:val="00F077A8"/>
    <w:rsid w:val="00F1194A"/>
    <w:rsid w:val="00F1269D"/>
    <w:rsid w:val="00F13046"/>
    <w:rsid w:val="00F1674C"/>
    <w:rsid w:val="00F20197"/>
    <w:rsid w:val="00F22AB0"/>
    <w:rsid w:val="00F24F2A"/>
    <w:rsid w:val="00F30668"/>
    <w:rsid w:val="00F31793"/>
    <w:rsid w:val="00F31D22"/>
    <w:rsid w:val="00F320D3"/>
    <w:rsid w:val="00F32BDB"/>
    <w:rsid w:val="00F3344F"/>
    <w:rsid w:val="00F3698B"/>
    <w:rsid w:val="00F36DED"/>
    <w:rsid w:val="00F40538"/>
    <w:rsid w:val="00F41100"/>
    <w:rsid w:val="00F5249E"/>
    <w:rsid w:val="00F63942"/>
    <w:rsid w:val="00F63B14"/>
    <w:rsid w:val="00F71461"/>
    <w:rsid w:val="00F7198A"/>
    <w:rsid w:val="00F776D4"/>
    <w:rsid w:val="00F80704"/>
    <w:rsid w:val="00F80A77"/>
    <w:rsid w:val="00F81343"/>
    <w:rsid w:val="00F8196D"/>
    <w:rsid w:val="00F819A5"/>
    <w:rsid w:val="00F8211D"/>
    <w:rsid w:val="00F8282E"/>
    <w:rsid w:val="00F85E2F"/>
    <w:rsid w:val="00F9105F"/>
    <w:rsid w:val="00F91E3E"/>
    <w:rsid w:val="00F9541D"/>
    <w:rsid w:val="00F955EF"/>
    <w:rsid w:val="00F95F64"/>
    <w:rsid w:val="00FA04F2"/>
    <w:rsid w:val="00FA47FF"/>
    <w:rsid w:val="00FA4901"/>
    <w:rsid w:val="00FA5830"/>
    <w:rsid w:val="00FA6F29"/>
    <w:rsid w:val="00FA7D09"/>
    <w:rsid w:val="00FB46E4"/>
    <w:rsid w:val="00FB6974"/>
    <w:rsid w:val="00FC0FF5"/>
    <w:rsid w:val="00FC20C7"/>
    <w:rsid w:val="00FC2149"/>
    <w:rsid w:val="00FC6174"/>
    <w:rsid w:val="00FC6498"/>
    <w:rsid w:val="00FC7EE5"/>
    <w:rsid w:val="00FD0EA5"/>
    <w:rsid w:val="00FD4F75"/>
    <w:rsid w:val="00FD5468"/>
    <w:rsid w:val="00FD6C88"/>
    <w:rsid w:val="00FE12DA"/>
    <w:rsid w:val="00FE59E0"/>
    <w:rsid w:val="00FE6E04"/>
    <w:rsid w:val="00FF2CF3"/>
    <w:rsid w:val="00FF5280"/>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3C283-A008-4E81-9716-47E85C7A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802"/>
    <w:pPr>
      <w:ind w:left="720"/>
    </w:pPr>
  </w:style>
  <w:style w:type="table" w:styleId="TableGrid">
    <w:name w:val="Table Grid"/>
    <w:basedOn w:val="TableNormal"/>
    <w:uiPriority w:val="39"/>
    <w:rsid w:val="0084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Barry</dc:creator>
  <cp:keywords/>
  <dc:description/>
  <cp:lastModifiedBy>Morris, Barry</cp:lastModifiedBy>
  <cp:revision>4</cp:revision>
  <dcterms:created xsi:type="dcterms:W3CDTF">2017-12-18T20:47:00Z</dcterms:created>
  <dcterms:modified xsi:type="dcterms:W3CDTF">2018-04-20T20:15:00Z</dcterms:modified>
</cp:coreProperties>
</file>