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FA" w:rsidRPr="005B316F" w:rsidRDefault="00ED0EFA" w:rsidP="00ED0EFA">
      <w:pPr>
        <w:jc w:val="center"/>
        <w:rPr>
          <w:rFonts w:ascii="Times New Roman" w:hAnsi="Times New Roman"/>
          <w:b/>
        </w:rPr>
      </w:pPr>
      <w:r w:rsidRPr="005B316F">
        <w:rPr>
          <w:rFonts w:ascii="Times New Roman" w:hAnsi="Times New Roman"/>
          <w:b/>
        </w:rPr>
        <w:t>PROGRAM ASSESSMENT REPORTS</w:t>
      </w:r>
    </w:p>
    <w:p w:rsidR="00ED0EFA" w:rsidRPr="005B316F" w:rsidRDefault="00ED0EFA" w:rsidP="00ED0EFA">
      <w:pPr>
        <w:jc w:val="center"/>
        <w:rPr>
          <w:rFonts w:ascii="Times New Roman" w:hAnsi="Times New Roman"/>
          <w:b/>
        </w:rPr>
      </w:pPr>
      <w:r w:rsidRPr="005B316F">
        <w:rPr>
          <w:rFonts w:ascii="Times New Roman" w:hAnsi="Times New Roman"/>
          <w:b/>
        </w:rPr>
        <w:t xml:space="preserve">SCHOOL OF EDUCATION </w:t>
      </w:r>
    </w:p>
    <w:p w:rsidR="00ED0EFA" w:rsidRPr="005B316F" w:rsidRDefault="00ED0EFA" w:rsidP="00ED0EFA">
      <w:pPr>
        <w:jc w:val="center"/>
        <w:rPr>
          <w:rFonts w:ascii="Times New Roman" w:hAnsi="Times New Roman"/>
          <w:b/>
        </w:rPr>
      </w:pPr>
      <w:r w:rsidRPr="005B316F">
        <w:rPr>
          <w:rFonts w:ascii="Times New Roman" w:hAnsi="Times New Roman"/>
          <w:b/>
        </w:rPr>
        <w:t>GRADUATE PROGRAMS</w:t>
      </w:r>
    </w:p>
    <w:p w:rsidR="00ED0EFA" w:rsidRPr="005B316F" w:rsidRDefault="00ED0EFA" w:rsidP="00ED0EFA">
      <w:pPr>
        <w:jc w:val="center"/>
        <w:rPr>
          <w:rFonts w:ascii="Times New Roman" w:hAnsi="Times New Roman"/>
          <w:b/>
        </w:rPr>
      </w:pPr>
      <w:r w:rsidRPr="005B316F">
        <w:rPr>
          <w:rFonts w:ascii="Times New Roman" w:hAnsi="Times New Roman"/>
          <w:b/>
        </w:rPr>
        <w:t>DEPARTMENT OF EDUCATIONAL LEADERSHIP</w:t>
      </w:r>
    </w:p>
    <w:p w:rsidR="00ED0EFA" w:rsidRPr="005B316F" w:rsidRDefault="00ED0EFA" w:rsidP="00ED0EFA">
      <w:pPr>
        <w:jc w:val="center"/>
        <w:rPr>
          <w:rFonts w:ascii="Times New Roman" w:hAnsi="Times New Roman"/>
          <w:b/>
        </w:rPr>
      </w:pPr>
    </w:p>
    <w:p w:rsidR="00ED0EFA" w:rsidRPr="005B316F" w:rsidRDefault="00ED0EFA" w:rsidP="00ED0EFA">
      <w:pPr>
        <w:rPr>
          <w:rFonts w:ascii="Times New Roman" w:hAnsi="Times New Roman"/>
          <w:b/>
        </w:rPr>
      </w:pPr>
    </w:p>
    <w:p w:rsidR="00ED0EFA" w:rsidRPr="005B316F" w:rsidRDefault="00ED0EFA" w:rsidP="00ED0EFA">
      <w:pPr>
        <w:rPr>
          <w:rFonts w:ascii="Times New Roman" w:hAnsi="Times New Roman"/>
          <w:b/>
        </w:rPr>
      </w:pPr>
      <w:r w:rsidRPr="005B316F">
        <w:rPr>
          <w:rFonts w:ascii="Times New Roman" w:hAnsi="Times New Roman"/>
          <w:b/>
        </w:rPr>
        <w:t>Goals and Objectives:</w:t>
      </w:r>
    </w:p>
    <w:p w:rsidR="00ED0EFA" w:rsidRPr="005B316F" w:rsidRDefault="00ED0EFA" w:rsidP="00ED0EFA">
      <w:pPr>
        <w:rPr>
          <w:rFonts w:ascii="Times New Roman" w:hAnsi="Times New Roman"/>
        </w:rPr>
      </w:pPr>
      <w:r w:rsidRPr="005B316F">
        <w:rPr>
          <w:rFonts w:ascii="Times New Roman" w:hAnsi="Times New Roman"/>
        </w:rPr>
        <w:t>The specific goals and objectives of the Educational Leadership programs are instilled through the following principles:</w:t>
      </w:r>
    </w:p>
    <w:p w:rsidR="00ED0EFA" w:rsidRPr="005B316F" w:rsidRDefault="00ED0EFA" w:rsidP="00ED0EFA">
      <w:pPr>
        <w:pStyle w:val="ListParagraph"/>
        <w:numPr>
          <w:ilvl w:val="0"/>
          <w:numId w:val="2"/>
        </w:numPr>
        <w:rPr>
          <w:rFonts w:ascii="Times New Roman" w:hAnsi="Times New Roman"/>
        </w:rPr>
      </w:pPr>
      <w:r w:rsidRPr="005B316F">
        <w:rPr>
          <w:rFonts w:ascii="Times New Roman" w:hAnsi="Times New Roman"/>
        </w:rPr>
        <w:t>Effective leaders develop and articulate reasonable personal and school goals;</w:t>
      </w:r>
    </w:p>
    <w:p w:rsidR="00ED0EFA" w:rsidRPr="005B316F" w:rsidRDefault="00ED0EFA" w:rsidP="00ED0EFA">
      <w:pPr>
        <w:pStyle w:val="ListParagraph"/>
        <w:numPr>
          <w:ilvl w:val="0"/>
          <w:numId w:val="2"/>
        </w:numPr>
        <w:rPr>
          <w:rFonts w:ascii="Times New Roman" w:hAnsi="Times New Roman"/>
        </w:rPr>
      </w:pPr>
      <w:r w:rsidRPr="005B316F">
        <w:rPr>
          <w:rFonts w:ascii="Times New Roman" w:hAnsi="Times New Roman"/>
        </w:rPr>
        <w:t>Effective leaders are instructional leaders and are knowledgeable about analyzing data, identifying, securing, and organizing appropriate resources for school reform (human, technological, etc.);</w:t>
      </w:r>
    </w:p>
    <w:p w:rsidR="00ED0EFA" w:rsidRPr="005B316F" w:rsidRDefault="00ED0EFA" w:rsidP="00ED0EFA">
      <w:pPr>
        <w:pStyle w:val="ListParagraph"/>
        <w:numPr>
          <w:ilvl w:val="0"/>
          <w:numId w:val="2"/>
        </w:numPr>
        <w:rPr>
          <w:rFonts w:ascii="Times New Roman" w:hAnsi="Times New Roman"/>
        </w:rPr>
      </w:pPr>
      <w:r w:rsidRPr="005B316F">
        <w:rPr>
          <w:rFonts w:ascii="Times New Roman" w:hAnsi="Times New Roman"/>
        </w:rPr>
        <w:t xml:space="preserve">Effective leaders create nurturing and caring educational environments; </w:t>
      </w:r>
    </w:p>
    <w:p w:rsidR="00ED0EFA" w:rsidRPr="005B316F" w:rsidRDefault="00ED0EFA" w:rsidP="00ED0EFA">
      <w:pPr>
        <w:pStyle w:val="ListParagraph"/>
        <w:numPr>
          <w:ilvl w:val="0"/>
          <w:numId w:val="2"/>
        </w:numPr>
        <w:rPr>
          <w:rFonts w:ascii="Times New Roman" w:hAnsi="Times New Roman"/>
        </w:rPr>
      </w:pPr>
      <w:r w:rsidRPr="005B316F">
        <w:rPr>
          <w:rFonts w:ascii="Times New Roman" w:hAnsi="Times New Roman"/>
        </w:rPr>
        <w:t xml:space="preserve">Effective leaders are knowledgeable about safe practices regarding ethical, legal, social, and political issues; </w:t>
      </w:r>
    </w:p>
    <w:p w:rsidR="00ED0EFA" w:rsidRPr="005B316F" w:rsidRDefault="00ED0EFA" w:rsidP="00ED0EFA">
      <w:pPr>
        <w:pStyle w:val="ListParagraph"/>
        <w:numPr>
          <w:ilvl w:val="0"/>
          <w:numId w:val="2"/>
        </w:numPr>
        <w:rPr>
          <w:rFonts w:ascii="Times New Roman" w:hAnsi="Times New Roman"/>
        </w:rPr>
      </w:pPr>
      <w:r w:rsidRPr="005B316F">
        <w:rPr>
          <w:rFonts w:ascii="Times New Roman" w:hAnsi="Times New Roman"/>
        </w:rPr>
        <w:t xml:space="preserve">Effective leaders skillfully communicate with internal and external publics; </w:t>
      </w:r>
    </w:p>
    <w:p w:rsidR="00ED0EFA" w:rsidRPr="005B316F" w:rsidRDefault="00ED0EFA" w:rsidP="00ED0EFA">
      <w:pPr>
        <w:pStyle w:val="ListParagraph"/>
        <w:numPr>
          <w:ilvl w:val="0"/>
          <w:numId w:val="2"/>
        </w:numPr>
        <w:rPr>
          <w:rFonts w:ascii="Times New Roman" w:hAnsi="Times New Roman"/>
        </w:rPr>
      </w:pPr>
      <w:r w:rsidRPr="005B316F">
        <w:rPr>
          <w:rFonts w:ascii="Times New Roman" w:hAnsi="Times New Roman"/>
        </w:rPr>
        <w:t xml:space="preserve">Effective leaders emphasize the importance of literacy, and </w:t>
      </w:r>
    </w:p>
    <w:p w:rsidR="00ED0EFA" w:rsidRPr="005B316F" w:rsidRDefault="00ED0EFA" w:rsidP="00ED0EFA">
      <w:pPr>
        <w:pStyle w:val="ListParagraph"/>
        <w:numPr>
          <w:ilvl w:val="0"/>
          <w:numId w:val="2"/>
        </w:numPr>
        <w:rPr>
          <w:rFonts w:ascii="Times New Roman" w:hAnsi="Times New Roman"/>
        </w:rPr>
      </w:pPr>
      <w:r w:rsidRPr="005B316F">
        <w:rPr>
          <w:rFonts w:ascii="Times New Roman" w:hAnsi="Times New Roman"/>
        </w:rPr>
        <w:t>Effective leaders skillfully practice leadership theories in real world settings.</w:t>
      </w:r>
    </w:p>
    <w:p w:rsidR="00ED0EFA" w:rsidRPr="005B316F" w:rsidRDefault="00ED0EFA" w:rsidP="00ED0EFA">
      <w:pPr>
        <w:ind w:left="60"/>
        <w:rPr>
          <w:rFonts w:ascii="Times New Roman" w:hAnsi="Times New Roman"/>
        </w:rPr>
      </w:pPr>
    </w:p>
    <w:p w:rsidR="00ED0EFA" w:rsidRPr="005B316F" w:rsidRDefault="00ED0EFA" w:rsidP="00ED0EFA">
      <w:pPr>
        <w:rPr>
          <w:rFonts w:ascii="Times New Roman" w:hAnsi="Times New Roman"/>
          <w:b/>
        </w:rPr>
      </w:pPr>
      <w:r w:rsidRPr="005B316F">
        <w:rPr>
          <w:rFonts w:ascii="Times New Roman" w:hAnsi="Times New Roman"/>
          <w:b/>
        </w:rPr>
        <w:t xml:space="preserve">Ph.D. Higher Education Administration </w:t>
      </w:r>
    </w:p>
    <w:p w:rsidR="00ED0EFA" w:rsidRPr="005B316F" w:rsidRDefault="00ED0EFA" w:rsidP="00ED0EFA">
      <w:pPr>
        <w:rPr>
          <w:rFonts w:ascii="Times New Roman" w:hAnsi="Times New Roman"/>
          <w:b/>
        </w:rPr>
      </w:pPr>
      <w:r w:rsidRPr="005B316F">
        <w:rPr>
          <w:rFonts w:ascii="Times New Roman" w:hAnsi="Times New Roman"/>
          <w:b/>
        </w:rPr>
        <w:t xml:space="preserve">Mission: The higher education administration program prepares students for positions in four-year, community and technical colleges, and universities.  Students interested in careers as future higher education administrators receive a comprehensive program of study that explores academic, student, and administrative affairs.  Courses offered in the program develop knowledge, skills, and dispositions necessary for success in higher education administration. </w:t>
      </w:r>
    </w:p>
    <w:p w:rsidR="00ED0EFA" w:rsidRPr="005B316F" w:rsidRDefault="00ED0EFA" w:rsidP="00ED0EFA">
      <w:pPr>
        <w:rPr>
          <w:rFonts w:ascii="Times New Roman" w:hAnsi="Times New Roman"/>
          <w:b/>
        </w:rPr>
      </w:pPr>
    </w:p>
    <w:p w:rsidR="00ED0EFA" w:rsidRPr="005B316F" w:rsidRDefault="00ED0EFA" w:rsidP="00ED0EFA">
      <w:pPr>
        <w:rPr>
          <w:rFonts w:ascii="Times New Roman" w:hAnsi="Times New Roman"/>
          <w:b/>
        </w:rPr>
      </w:pPr>
      <w:r w:rsidRPr="005B316F">
        <w:rPr>
          <w:rFonts w:ascii="Times New Roman" w:hAnsi="Times New Roman"/>
          <w:b/>
        </w:rPr>
        <w:t xml:space="preserve">Goals and Objectives: </w:t>
      </w:r>
    </w:p>
    <w:p w:rsidR="00ED0EFA" w:rsidRPr="005B316F" w:rsidRDefault="00ED0EFA" w:rsidP="00ED0EFA">
      <w:pPr>
        <w:rPr>
          <w:rFonts w:ascii="Times New Roman" w:hAnsi="Times New Roman"/>
        </w:rPr>
      </w:pPr>
      <w:r w:rsidRPr="005B316F">
        <w:rPr>
          <w:rFonts w:ascii="Times New Roman" w:hAnsi="Times New Roman"/>
        </w:rPr>
        <w:t>The vision and values are instilled through the following principles:</w:t>
      </w:r>
    </w:p>
    <w:p w:rsidR="00ED0EFA" w:rsidRPr="005B316F" w:rsidRDefault="00ED0EFA" w:rsidP="00ED0EFA">
      <w:pPr>
        <w:pStyle w:val="ListParagraph"/>
        <w:numPr>
          <w:ilvl w:val="0"/>
          <w:numId w:val="1"/>
        </w:numPr>
        <w:rPr>
          <w:rFonts w:ascii="Times New Roman" w:hAnsi="Times New Roman"/>
        </w:rPr>
      </w:pPr>
      <w:r w:rsidRPr="005B316F">
        <w:rPr>
          <w:rFonts w:ascii="Times New Roman" w:hAnsi="Times New Roman"/>
        </w:rPr>
        <w:t>Effective institutional leaders should demonstrate knowledge of higher education history and foundation;</w:t>
      </w:r>
    </w:p>
    <w:p w:rsidR="00ED0EFA" w:rsidRPr="005B316F" w:rsidRDefault="00ED0EFA" w:rsidP="00ED0EFA">
      <w:pPr>
        <w:pStyle w:val="ListParagraph"/>
        <w:numPr>
          <w:ilvl w:val="0"/>
          <w:numId w:val="1"/>
        </w:numPr>
        <w:rPr>
          <w:rFonts w:ascii="Times New Roman" w:hAnsi="Times New Roman"/>
        </w:rPr>
      </w:pPr>
      <w:r w:rsidRPr="005B316F">
        <w:rPr>
          <w:rFonts w:ascii="Times New Roman" w:hAnsi="Times New Roman"/>
        </w:rPr>
        <w:t>Effective institutional leaders should understand legal and ethical issues related to higher education;</w:t>
      </w:r>
    </w:p>
    <w:p w:rsidR="00ED0EFA" w:rsidRPr="005B316F" w:rsidRDefault="00ED0EFA" w:rsidP="00ED0EFA">
      <w:pPr>
        <w:pStyle w:val="ListParagraph"/>
        <w:numPr>
          <w:ilvl w:val="0"/>
          <w:numId w:val="1"/>
        </w:numPr>
        <w:rPr>
          <w:rFonts w:ascii="Times New Roman" w:hAnsi="Times New Roman"/>
        </w:rPr>
      </w:pPr>
      <w:r w:rsidRPr="005B316F">
        <w:rPr>
          <w:rFonts w:ascii="Times New Roman" w:hAnsi="Times New Roman"/>
        </w:rPr>
        <w:t xml:space="preserve">Effective institutional leaders should understand the role and importance of curriculum in students’ lives; </w:t>
      </w:r>
    </w:p>
    <w:p w:rsidR="00ED0EFA" w:rsidRPr="005B316F" w:rsidRDefault="00ED0EFA" w:rsidP="00ED0EFA">
      <w:pPr>
        <w:pStyle w:val="ListParagraph"/>
        <w:numPr>
          <w:ilvl w:val="0"/>
          <w:numId w:val="1"/>
        </w:numPr>
        <w:rPr>
          <w:rFonts w:ascii="Times New Roman" w:hAnsi="Times New Roman"/>
        </w:rPr>
      </w:pPr>
      <w:r w:rsidRPr="005B316F">
        <w:rPr>
          <w:rFonts w:ascii="Times New Roman" w:hAnsi="Times New Roman"/>
        </w:rPr>
        <w:t xml:space="preserve">Effective institutional leaders analyze current trends in higher education and understand how it might impact their institutions, faculty, staff, and students; </w:t>
      </w:r>
    </w:p>
    <w:p w:rsidR="00ED0EFA" w:rsidRPr="005B316F" w:rsidRDefault="00ED0EFA" w:rsidP="00ED0EFA">
      <w:pPr>
        <w:pStyle w:val="ListParagraph"/>
        <w:numPr>
          <w:ilvl w:val="0"/>
          <w:numId w:val="1"/>
        </w:numPr>
        <w:rPr>
          <w:rFonts w:ascii="Times New Roman" w:hAnsi="Times New Roman"/>
        </w:rPr>
      </w:pPr>
      <w:r w:rsidRPr="005B316F">
        <w:rPr>
          <w:rFonts w:ascii="Times New Roman" w:hAnsi="Times New Roman"/>
        </w:rPr>
        <w:t>Effective institutional leaders should understand finance and budgeting, and how to maintain financially solvent institutions;</w:t>
      </w:r>
    </w:p>
    <w:p w:rsidR="00ED0EFA" w:rsidRPr="005B316F" w:rsidRDefault="00ED0EFA" w:rsidP="00ED0EFA">
      <w:pPr>
        <w:pStyle w:val="ListParagraph"/>
        <w:numPr>
          <w:ilvl w:val="0"/>
          <w:numId w:val="1"/>
        </w:numPr>
        <w:rPr>
          <w:rFonts w:ascii="Times New Roman" w:hAnsi="Times New Roman"/>
        </w:rPr>
      </w:pPr>
      <w:r w:rsidRPr="005B316F">
        <w:rPr>
          <w:rFonts w:ascii="Times New Roman" w:hAnsi="Times New Roman"/>
        </w:rPr>
        <w:t xml:space="preserve">Effective institutional leaders should understand the importance of the role of the two-year colleges in higher education. </w:t>
      </w:r>
    </w:p>
    <w:p w:rsidR="00ED0EFA" w:rsidRPr="005B316F" w:rsidRDefault="00ED0EFA" w:rsidP="00ED0EFA">
      <w:pPr>
        <w:rPr>
          <w:rFonts w:ascii="Times New Roman" w:hAnsi="Times New Roman"/>
          <w:b/>
        </w:rPr>
      </w:pPr>
    </w:p>
    <w:p w:rsidR="00ED0EFA" w:rsidRPr="005B316F" w:rsidRDefault="00ED0EFA" w:rsidP="00ED0EFA">
      <w:pPr>
        <w:rPr>
          <w:rFonts w:ascii="Times New Roman" w:hAnsi="Times New Roman"/>
          <w:b/>
        </w:rPr>
      </w:pPr>
    </w:p>
    <w:p w:rsidR="00ED0EFA" w:rsidRPr="005B316F" w:rsidRDefault="00ED0EFA" w:rsidP="00ED0EFA">
      <w:pPr>
        <w:pStyle w:val="ListParagraph"/>
        <w:numPr>
          <w:ilvl w:val="0"/>
          <w:numId w:val="4"/>
        </w:numPr>
        <w:rPr>
          <w:rFonts w:ascii="Times New Roman" w:hAnsi="Times New Roman"/>
          <w:b/>
        </w:rPr>
      </w:pPr>
      <w:r w:rsidRPr="005B316F">
        <w:rPr>
          <w:rFonts w:ascii="Times New Roman" w:hAnsi="Times New Roman"/>
          <w:b/>
        </w:rPr>
        <w:t xml:space="preserve">Within the institution’s mission to provide academic programs to promote student learning (WCU 1) and to provide an environment that supports student learning (WCU 2), the Ph.D. in Higher Education Administration has </w:t>
      </w:r>
      <w:r w:rsidR="005B316F" w:rsidRPr="005B316F">
        <w:rPr>
          <w:rFonts w:ascii="Times New Roman" w:hAnsi="Times New Roman"/>
          <w:b/>
        </w:rPr>
        <w:t>seven</w:t>
      </w:r>
      <w:r w:rsidRPr="005B316F">
        <w:rPr>
          <w:rFonts w:ascii="Times New Roman" w:hAnsi="Times New Roman"/>
          <w:b/>
        </w:rPr>
        <w:t xml:space="preserve"> singular, specific, and measureable SLOs.</w:t>
      </w:r>
    </w:p>
    <w:p w:rsidR="00ED0EFA" w:rsidRPr="005B316F" w:rsidRDefault="00ED0EFA" w:rsidP="00ED0EFA">
      <w:pPr>
        <w:pStyle w:val="ListParagraph"/>
        <w:ind w:left="2160"/>
        <w:rPr>
          <w:rFonts w:ascii="Times New Roman" w:hAnsi="Times New Roman"/>
        </w:rPr>
      </w:pPr>
    </w:p>
    <w:p w:rsidR="00ED0EFA" w:rsidRPr="005B316F" w:rsidRDefault="00ED0EFA" w:rsidP="00ED0EFA">
      <w:pPr>
        <w:pStyle w:val="ListParagraph"/>
        <w:numPr>
          <w:ilvl w:val="0"/>
          <w:numId w:val="4"/>
        </w:numPr>
        <w:rPr>
          <w:rFonts w:ascii="Times New Roman" w:hAnsi="Times New Roman"/>
        </w:rPr>
      </w:pPr>
      <w:r w:rsidRPr="005B316F">
        <w:rPr>
          <w:rFonts w:ascii="Times New Roman" w:hAnsi="Times New Roman"/>
          <w:b/>
        </w:rPr>
        <w:t>What students learned as documented by learning measurements.</w:t>
      </w:r>
      <w:r w:rsidRPr="005B316F">
        <w:rPr>
          <w:rFonts w:ascii="Times New Roman" w:hAnsi="Times New Roman"/>
        </w:rPr>
        <w:t xml:space="preserve">  </w:t>
      </w:r>
    </w:p>
    <w:p w:rsidR="005B316F" w:rsidRPr="005B316F" w:rsidRDefault="005B316F" w:rsidP="005B316F">
      <w:pPr>
        <w:pStyle w:val="ListParagraph"/>
        <w:numPr>
          <w:ilvl w:val="1"/>
          <w:numId w:val="4"/>
        </w:numPr>
        <w:contextualSpacing/>
        <w:rPr>
          <w:rFonts w:ascii="Times New Roman" w:hAnsi="Times New Roman"/>
        </w:rPr>
      </w:pPr>
      <w:r w:rsidRPr="005B316F">
        <w:rPr>
          <w:rFonts w:ascii="Times New Roman" w:hAnsi="Times New Roman"/>
        </w:rPr>
        <w:t xml:space="preserve">Students will demonstrate understanding of the importance of cultivating teamwork in leadership and professional responsibilities in higher education institutions.  </w:t>
      </w:r>
    </w:p>
    <w:p w:rsidR="005B316F" w:rsidRPr="005B316F" w:rsidRDefault="005B316F" w:rsidP="005B316F">
      <w:pPr>
        <w:pStyle w:val="ListParagraph"/>
        <w:ind w:left="1080" w:firstLine="360"/>
        <w:rPr>
          <w:rFonts w:ascii="Times New Roman" w:hAnsi="Times New Roman"/>
        </w:rPr>
      </w:pPr>
      <w:r w:rsidRPr="005B316F">
        <w:rPr>
          <w:rFonts w:ascii="Times New Roman" w:hAnsi="Times New Roman"/>
        </w:rPr>
        <w:t>(W.C.U. Goals 1, 2, 3, 4, 5) (EDU Goals 1, 2, 3, 4, 5, 6, 7)</w:t>
      </w:r>
    </w:p>
    <w:p w:rsidR="005B316F" w:rsidRPr="005B316F" w:rsidRDefault="005B316F" w:rsidP="005B316F">
      <w:pPr>
        <w:pStyle w:val="ListParagraph"/>
        <w:ind w:left="1080" w:firstLine="360"/>
        <w:rPr>
          <w:rFonts w:ascii="Times New Roman" w:hAnsi="Times New Roman"/>
        </w:rPr>
      </w:pPr>
    </w:p>
    <w:p w:rsidR="005B316F" w:rsidRPr="005B316F" w:rsidRDefault="005B316F" w:rsidP="005B316F">
      <w:pPr>
        <w:pStyle w:val="ListParagraph"/>
        <w:numPr>
          <w:ilvl w:val="1"/>
          <w:numId w:val="4"/>
        </w:numPr>
        <w:ind w:left="1080"/>
        <w:contextualSpacing/>
        <w:rPr>
          <w:rFonts w:ascii="Times New Roman" w:hAnsi="Times New Roman"/>
        </w:rPr>
      </w:pPr>
      <w:r w:rsidRPr="005B316F">
        <w:rPr>
          <w:rFonts w:ascii="Times New Roman" w:hAnsi="Times New Roman"/>
        </w:rPr>
        <w:lastRenderedPageBreak/>
        <w:t>Students will compose a philosophy of leadership as it relates to leading a higher education institution. (WCU Goals 1, 2,  3, 4, 5, 6)</w:t>
      </w:r>
      <w:r w:rsidRPr="005B316F">
        <w:rPr>
          <w:rFonts w:ascii="Times New Roman" w:hAnsi="Times New Roman"/>
        </w:rPr>
        <w:t xml:space="preserve"> </w:t>
      </w:r>
      <w:r w:rsidRPr="005B316F">
        <w:rPr>
          <w:rFonts w:ascii="Times New Roman" w:hAnsi="Times New Roman"/>
        </w:rPr>
        <w:t>(EDU Goals 2, 3, 5, 7)</w:t>
      </w:r>
    </w:p>
    <w:p w:rsidR="005B316F" w:rsidRPr="005B316F" w:rsidRDefault="005B316F" w:rsidP="005B316F">
      <w:pPr>
        <w:pStyle w:val="ListParagraph"/>
        <w:ind w:left="1080"/>
        <w:contextualSpacing/>
        <w:rPr>
          <w:rFonts w:ascii="Times New Roman" w:hAnsi="Times New Roman"/>
        </w:rPr>
      </w:pPr>
    </w:p>
    <w:p w:rsidR="005B316F" w:rsidRPr="005B316F" w:rsidRDefault="005B316F" w:rsidP="005B316F">
      <w:pPr>
        <w:pStyle w:val="ListParagraph"/>
        <w:numPr>
          <w:ilvl w:val="1"/>
          <w:numId w:val="4"/>
        </w:numPr>
        <w:ind w:left="1080"/>
        <w:contextualSpacing/>
        <w:rPr>
          <w:rFonts w:ascii="Times New Roman" w:hAnsi="Times New Roman"/>
        </w:rPr>
      </w:pPr>
      <w:r w:rsidRPr="005B316F">
        <w:rPr>
          <w:rFonts w:ascii="Times New Roman" w:hAnsi="Times New Roman"/>
          <w:iCs/>
          <w:shd w:val="clear" w:color="auto" w:fill="FFFFFF"/>
        </w:rPr>
        <w:t xml:space="preserve">Students will be able to discuss and interpret the Blake – Mouton Grid as it relates to several leadership styles/cultures in higher education. </w:t>
      </w:r>
      <w:r w:rsidRPr="005B316F">
        <w:rPr>
          <w:rFonts w:ascii="Times New Roman" w:hAnsi="Times New Roman"/>
        </w:rPr>
        <w:t>(WCU Goals 1, 2, 4, 5, 6)</w:t>
      </w:r>
      <w:r w:rsidRPr="005B316F">
        <w:rPr>
          <w:rFonts w:ascii="Times New Roman" w:hAnsi="Times New Roman"/>
        </w:rPr>
        <w:t xml:space="preserve"> </w:t>
      </w:r>
      <w:r w:rsidRPr="005B316F">
        <w:rPr>
          <w:rFonts w:ascii="Times New Roman" w:hAnsi="Times New Roman"/>
        </w:rPr>
        <w:t>(EDU Goals 1, 2, 3,4,5,6, 7)</w:t>
      </w:r>
    </w:p>
    <w:p w:rsidR="005B316F" w:rsidRPr="005B316F" w:rsidRDefault="005B316F" w:rsidP="005B316F">
      <w:pPr>
        <w:pStyle w:val="ListParagraph"/>
        <w:rPr>
          <w:rFonts w:ascii="Times New Roman" w:hAnsi="Times New Roman"/>
        </w:rPr>
      </w:pPr>
    </w:p>
    <w:p w:rsidR="005B316F" w:rsidRPr="005B316F" w:rsidRDefault="005B316F" w:rsidP="005B316F">
      <w:pPr>
        <w:pStyle w:val="ListParagraph"/>
        <w:numPr>
          <w:ilvl w:val="1"/>
          <w:numId w:val="4"/>
        </w:numPr>
        <w:ind w:left="1080"/>
        <w:contextualSpacing/>
        <w:rPr>
          <w:rFonts w:ascii="Times New Roman" w:hAnsi="Times New Roman"/>
        </w:rPr>
      </w:pPr>
      <w:r w:rsidRPr="005B316F">
        <w:rPr>
          <w:rFonts w:ascii="Times New Roman" w:hAnsi="Times New Roman"/>
        </w:rPr>
        <w:t>Students will demonstrate an understanding of descriptive statistics as well as common statistical procedures used in the field of education.</w:t>
      </w:r>
      <w:r w:rsidRPr="005B316F">
        <w:rPr>
          <w:rFonts w:ascii="Times New Roman" w:hAnsi="Times New Roman"/>
        </w:rPr>
        <w:t xml:space="preserve"> </w:t>
      </w:r>
      <w:r w:rsidRPr="005B316F">
        <w:rPr>
          <w:rFonts w:ascii="Times New Roman" w:hAnsi="Times New Roman"/>
        </w:rPr>
        <w:t>(WCU Goals 1, 4, 5)</w:t>
      </w:r>
      <w:r w:rsidRPr="005B316F">
        <w:rPr>
          <w:rFonts w:ascii="Times New Roman" w:hAnsi="Times New Roman"/>
        </w:rPr>
        <w:t xml:space="preserve"> (</w:t>
      </w:r>
      <w:r w:rsidRPr="005B316F">
        <w:rPr>
          <w:rFonts w:ascii="Times New Roman" w:hAnsi="Times New Roman"/>
        </w:rPr>
        <w:t>EDU Goals 1, 4)</w:t>
      </w:r>
    </w:p>
    <w:p w:rsidR="005B316F" w:rsidRPr="005B316F" w:rsidRDefault="005B316F" w:rsidP="005B316F">
      <w:pPr>
        <w:pStyle w:val="ListParagraph"/>
        <w:ind w:left="1080"/>
        <w:contextualSpacing/>
        <w:rPr>
          <w:rFonts w:ascii="Times New Roman" w:hAnsi="Times New Roman"/>
        </w:rPr>
      </w:pPr>
    </w:p>
    <w:p w:rsidR="005B316F" w:rsidRPr="005B316F" w:rsidRDefault="005B316F" w:rsidP="005B316F">
      <w:pPr>
        <w:pStyle w:val="ListParagraph"/>
        <w:numPr>
          <w:ilvl w:val="1"/>
          <w:numId w:val="4"/>
        </w:numPr>
        <w:ind w:left="1080"/>
        <w:contextualSpacing/>
        <w:rPr>
          <w:rFonts w:ascii="Times New Roman" w:hAnsi="Times New Roman"/>
        </w:rPr>
      </w:pPr>
      <w:r w:rsidRPr="005B316F">
        <w:rPr>
          <w:rFonts w:ascii="Times New Roman" w:hAnsi="Times New Roman"/>
        </w:rPr>
        <w:t>Students will demonstrate a thorough understanding of the history and foundations of higher education, legal, financial, and current issues, curriculum and leadership, as well as the importance of the two-year college to higher education.    (WCU Goals 1, 2, 4, 5, 6)</w:t>
      </w:r>
    </w:p>
    <w:p w:rsidR="005B316F" w:rsidRPr="005B316F" w:rsidRDefault="005B316F" w:rsidP="005B316F">
      <w:pPr>
        <w:pStyle w:val="ListParagraph"/>
        <w:ind w:left="1080"/>
        <w:rPr>
          <w:rFonts w:ascii="Times New Roman" w:hAnsi="Times New Roman"/>
        </w:rPr>
      </w:pPr>
      <w:r w:rsidRPr="005B316F">
        <w:rPr>
          <w:rFonts w:ascii="Times New Roman" w:hAnsi="Times New Roman"/>
        </w:rPr>
        <w:t>(EDU Goals 1, 2 3, 4, 5, 6, 7)</w:t>
      </w:r>
    </w:p>
    <w:p w:rsidR="005B316F" w:rsidRPr="005B316F" w:rsidRDefault="005B316F" w:rsidP="005B316F">
      <w:pPr>
        <w:pStyle w:val="ListParagraph"/>
        <w:ind w:left="1080"/>
        <w:rPr>
          <w:rFonts w:ascii="Times New Roman" w:hAnsi="Times New Roman"/>
        </w:rPr>
      </w:pPr>
    </w:p>
    <w:p w:rsidR="005B316F" w:rsidRPr="005B316F" w:rsidRDefault="002A58F2" w:rsidP="005B316F">
      <w:pPr>
        <w:pStyle w:val="ListParagraph"/>
        <w:numPr>
          <w:ilvl w:val="1"/>
          <w:numId w:val="4"/>
        </w:numPr>
        <w:ind w:left="1080"/>
        <w:contextualSpacing/>
        <w:rPr>
          <w:rFonts w:ascii="Times New Roman" w:hAnsi="Times New Roman"/>
        </w:rPr>
      </w:pPr>
      <w:r>
        <w:rPr>
          <w:rFonts w:ascii="Times New Roman" w:hAnsi="Times New Roman"/>
        </w:rPr>
        <w:t>Students will analyze/</w:t>
      </w:r>
      <w:r w:rsidR="005B316F" w:rsidRPr="005B316F">
        <w:rPr>
          <w:rFonts w:ascii="Times New Roman" w:hAnsi="Times New Roman"/>
        </w:rPr>
        <w:t>synthesize existin</w:t>
      </w:r>
      <w:r>
        <w:rPr>
          <w:rFonts w:ascii="Times New Roman" w:hAnsi="Times New Roman"/>
        </w:rPr>
        <w:t>g knowledge and then develop an</w:t>
      </w:r>
      <w:r w:rsidR="005B316F" w:rsidRPr="005B316F">
        <w:rPr>
          <w:rFonts w:ascii="Times New Roman" w:hAnsi="Times New Roman"/>
        </w:rPr>
        <w:t xml:space="preserve"> original problem to research in higher education. (EDU Goals 1, 2, 4, 5)</w:t>
      </w:r>
      <w:r w:rsidR="005B316F" w:rsidRPr="005B316F">
        <w:rPr>
          <w:rFonts w:ascii="Times New Roman" w:hAnsi="Times New Roman"/>
        </w:rPr>
        <w:t xml:space="preserve"> </w:t>
      </w:r>
      <w:r w:rsidR="005B316F" w:rsidRPr="005B316F">
        <w:rPr>
          <w:rFonts w:ascii="Times New Roman" w:hAnsi="Times New Roman"/>
        </w:rPr>
        <w:t>(WCU Goals</w:t>
      </w:r>
      <w:r>
        <w:rPr>
          <w:rFonts w:ascii="Times New Roman" w:hAnsi="Times New Roman"/>
        </w:rPr>
        <w:t xml:space="preserve"> </w:t>
      </w:r>
      <w:r w:rsidR="005B316F" w:rsidRPr="005B316F">
        <w:rPr>
          <w:rFonts w:ascii="Times New Roman" w:hAnsi="Times New Roman"/>
        </w:rPr>
        <w:t>1, 2, 3, 4, 5, 6, 7)</w:t>
      </w:r>
      <w:bookmarkStart w:id="0" w:name="_GoBack"/>
      <w:bookmarkEnd w:id="0"/>
    </w:p>
    <w:p w:rsidR="005B316F" w:rsidRPr="005B316F" w:rsidRDefault="005B316F" w:rsidP="005B316F">
      <w:pPr>
        <w:pStyle w:val="ListParagraph"/>
        <w:ind w:left="1080"/>
        <w:contextualSpacing/>
        <w:rPr>
          <w:rFonts w:ascii="Times New Roman" w:hAnsi="Times New Roman"/>
        </w:rPr>
      </w:pPr>
    </w:p>
    <w:p w:rsidR="005B316F" w:rsidRPr="005B316F" w:rsidRDefault="005B316F" w:rsidP="005B316F">
      <w:pPr>
        <w:pStyle w:val="ListParagraph"/>
        <w:numPr>
          <w:ilvl w:val="1"/>
          <w:numId w:val="4"/>
        </w:numPr>
        <w:ind w:left="1080"/>
        <w:contextualSpacing/>
        <w:rPr>
          <w:rFonts w:ascii="Times New Roman" w:hAnsi="Times New Roman"/>
        </w:rPr>
      </w:pPr>
      <w:r w:rsidRPr="005B316F">
        <w:rPr>
          <w:rFonts w:ascii="Times New Roman" w:hAnsi="Times New Roman"/>
        </w:rPr>
        <w:t>After successfully defending a research proposal, students will collect and analyze data and write a discussion for a dissertation.  This research will answer a question(s) to a problem or issue in higher education.  (EDU Goals 1, 2, 4, 5)</w:t>
      </w:r>
      <w:r w:rsidRPr="005B316F">
        <w:rPr>
          <w:rFonts w:ascii="Times New Roman" w:hAnsi="Times New Roman"/>
        </w:rPr>
        <w:t xml:space="preserve"> </w:t>
      </w:r>
      <w:r w:rsidRPr="005B316F">
        <w:rPr>
          <w:rFonts w:ascii="Times New Roman" w:hAnsi="Times New Roman"/>
        </w:rPr>
        <w:t>(WCU Goals 1, 2, 3, 4, 5, 6, 7)</w:t>
      </w:r>
    </w:p>
    <w:p w:rsidR="00ED0EFA" w:rsidRPr="005B316F" w:rsidRDefault="00ED0EFA" w:rsidP="00ED0EFA">
      <w:pPr>
        <w:pStyle w:val="ListParagraph"/>
        <w:rPr>
          <w:rFonts w:ascii="Times New Roman" w:hAnsi="Times New Roman"/>
        </w:rPr>
      </w:pPr>
    </w:p>
    <w:p w:rsidR="00ED0EFA" w:rsidRPr="005B316F" w:rsidRDefault="00ED0EFA" w:rsidP="00ED0EFA">
      <w:pPr>
        <w:pStyle w:val="ListParagraph"/>
        <w:numPr>
          <w:ilvl w:val="0"/>
          <w:numId w:val="4"/>
        </w:numPr>
        <w:rPr>
          <w:rFonts w:ascii="Times New Roman" w:hAnsi="Times New Roman"/>
        </w:rPr>
      </w:pPr>
      <w:r w:rsidRPr="005B316F">
        <w:rPr>
          <w:rFonts w:ascii="Times New Roman" w:hAnsi="Times New Roman"/>
          <w:b/>
        </w:rPr>
        <w:t xml:space="preserve">Documented evidence of what students learned and did not learn based on SLOs. </w:t>
      </w:r>
    </w:p>
    <w:p w:rsidR="00ED0EFA" w:rsidRPr="005B316F" w:rsidRDefault="00ED0EFA" w:rsidP="00ED0EFA">
      <w:pPr>
        <w:pStyle w:val="ListParagraph"/>
        <w:rPr>
          <w:rFonts w:ascii="Times New Roman" w:hAnsi="Times New Roman"/>
          <w:b/>
        </w:rPr>
      </w:pPr>
      <w:r w:rsidRPr="005B316F">
        <w:rPr>
          <w:rFonts w:ascii="Times New Roman" w:hAnsi="Times New Roman"/>
          <w:b/>
        </w:rPr>
        <w:t>What students learned?</w:t>
      </w:r>
    </w:p>
    <w:p w:rsidR="005B316F" w:rsidRPr="005B316F" w:rsidRDefault="005B316F" w:rsidP="005B316F">
      <w:pPr>
        <w:pStyle w:val="ListParagraph"/>
        <w:numPr>
          <w:ilvl w:val="0"/>
          <w:numId w:val="6"/>
        </w:numPr>
        <w:contextualSpacing/>
        <w:rPr>
          <w:rFonts w:ascii="Times New Roman" w:hAnsi="Times New Roman"/>
        </w:rPr>
      </w:pPr>
      <w:r w:rsidRPr="005B316F">
        <w:rPr>
          <w:rFonts w:ascii="Times New Roman" w:hAnsi="Times New Roman"/>
        </w:rPr>
        <w:t>Paper presented by a group of students on the ethical, political, and legal boundaries that govern a higher education institution.  5 students scored at least proficient according to class grading rubric.  (exceeded 90% goal)</w:t>
      </w:r>
    </w:p>
    <w:p w:rsidR="005B316F" w:rsidRPr="005B316F" w:rsidRDefault="005B316F" w:rsidP="005B316F">
      <w:pPr>
        <w:pStyle w:val="ListParagraph"/>
        <w:ind w:left="1440"/>
        <w:contextualSpacing/>
        <w:rPr>
          <w:rFonts w:ascii="Times New Roman" w:hAnsi="Times New Roman"/>
        </w:rPr>
      </w:pPr>
    </w:p>
    <w:p w:rsidR="005B316F" w:rsidRPr="005B316F" w:rsidRDefault="005B316F" w:rsidP="005B316F">
      <w:pPr>
        <w:pStyle w:val="ListParagraph"/>
        <w:numPr>
          <w:ilvl w:val="0"/>
          <w:numId w:val="6"/>
        </w:numPr>
        <w:contextualSpacing/>
        <w:rPr>
          <w:rFonts w:ascii="Times New Roman" w:hAnsi="Times New Roman"/>
        </w:rPr>
      </w:pPr>
      <w:r w:rsidRPr="005B316F">
        <w:rPr>
          <w:rFonts w:ascii="Times New Roman" w:hAnsi="Times New Roman"/>
        </w:rPr>
        <w:t>Formal written paper on the student’s philosophy of leadership in higher education administration.  15 students scored at least proficient according to class grading rubric. (exceeded 80% goal)</w:t>
      </w:r>
    </w:p>
    <w:p w:rsidR="005B316F" w:rsidRPr="005B316F" w:rsidRDefault="005B316F" w:rsidP="005B316F">
      <w:pPr>
        <w:pStyle w:val="ListParagraph"/>
        <w:ind w:left="1440"/>
        <w:contextualSpacing/>
        <w:rPr>
          <w:rFonts w:ascii="Times New Roman" w:hAnsi="Times New Roman"/>
        </w:rPr>
      </w:pPr>
    </w:p>
    <w:p w:rsidR="005B316F" w:rsidRPr="005B316F" w:rsidRDefault="005B316F" w:rsidP="005B316F">
      <w:pPr>
        <w:pStyle w:val="ListParagraph"/>
        <w:numPr>
          <w:ilvl w:val="0"/>
          <w:numId w:val="6"/>
        </w:numPr>
        <w:contextualSpacing/>
        <w:rPr>
          <w:rFonts w:ascii="Times New Roman" w:hAnsi="Times New Roman"/>
        </w:rPr>
      </w:pPr>
      <w:r w:rsidRPr="005B316F">
        <w:rPr>
          <w:rFonts w:ascii="Times New Roman" w:hAnsi="Times New Roman"/>
        </w:rPr>
        <w:t>Written analysis of an administrator’s leadership style including the style’s position on the Blake-Mouton Grid.  14 students scored at least proficient according to class grading rubric. (exceeded 80% goal)</w:t>
      </w:r>
    </w:p>
    <w:p w:rsidR="005B316F" w:rsidRPr="005B316F" w:rsidRDefault="005B316F" w:rsidP="005B316F">
      <w:pPr>
        <w:pStyle w:val="ListParagraph"/>
        <w:ind w:left="1440"/>
        <w:contextualSpacing/>
        <w:rPr>
          <w:rFonts w:ascii="Times New Roman" w:hAnsi="Times New Roman"/>
        </w:rPr>
      </w:pPr>
    </w:p>
    <w:p w:rsidR="005B316F" w:rsidRPr="005B316F" w:rsidRDefault="005B316F" w:rsidP="005B316F">
      <w:pPr>
        <w:pStyle w:val="ListParagraph"/>
        <w:numPr>
          <w:ilvl w:val="0"/>
          <w:numId w:val="6"/>
        </w:numPr>
        <w:contextualSpacing/>
        <w:rPr>
          <w:rFonts w:ascii="Times New Roman" w:hAnsi="Times New Roman"/>
        </w:rPr>
      </w:pPr>
      <w:r w:rsidRPr="005B316F">
        <w:rPr>
          <w:rFonts w:ascii="Times New Roman" w:hAnsi="Times New Roman"/>
        </w:rPr>
        <w:t>Written analysis and correct interpretation (utilizing SPSS) of mock data project.  6 students scored at least proficient according to class grading rubric.</w:t>
      </w:r>
    </w:p>
    <w:p w:rsidR="005B316F" w:rsidRPr="005B316F" w:rsidRDefault="005B316F" w:rsidP="005B316F">
      <w:pPr>
        <w:pStyle w:val="ListParagraph"/>
        <w:ind w:left="1440"/>
        <w:contextualSpacing/>
        <w:rPr>
          <w:rFonts w:ascii="Times New Roman" w:hAnsi="Times New Roman"/>
        </w:rPr>
      </w:pPr>
    </w:p>
    <w:p w:rsidR="005B316F" w:rsidRPr="005B316F" w:rsidRDefault="005B316F" w:rsidP="005B316F">
      <w:pPr>
        <w:pStyle w:val="ListParagraph"/>
        <w:numPr>
          <w:ilvl w:val="0"/>
          <w:numId w:val="6"/>
        </w:numPr>
        <w:contextualSpacing/>
        <w:rPr>
          <w:rFonts w:ascii="Times New Roman" w:hAnsi="Times New Roman"/>
        </w:rPr>
      </w:pPr>
      <w:r w:rsidRPr="005B316F">
        <w:rPr>
          <w:rFonts w:ascii="Times New Roman" w:hAnsi="Times New Roman"/>
        </w:rPr>
        <w:t>Complete a successfully adjudicated written examination covering the required courses in the PHD in Higher Education Administration program 15students scored at least proficient according to the grading rubric as assessed by faculty panel.  (exceeded 80% goal)</w:t>
      </w:r>
    </w:p>
    <w:p w:rsidR="005B316F" w:rsidRPr="005B316F" w:rsidRDefault="005B316F" w:rsidP="005B316F">
      <w:pPr>
        <w:pStyle w:val="ListParagraph"/>
        <w:ind w:left="1440"/>
        <w:contextualSpacing/>
        <w:rPr>
          <w:rFonts w:ascii="Times New Roman" w:hAnsi="Times New Roman"/>
        </w:rPr>
      </w:pPr>
    </w:p>
    <w:p w:rsidR="005B316F" w:rsidRPr="005B316F" w:rsidRDefault="005B316F" w:rsidP="005B316F">
      <w:pPr>
        <w:pStyle w:val="ListParagraph"/>
        <w:numPr>
          <w:ilvl w:val="0"/>
          <w:numId w:val="6"/>
        </w:numPr>
        <w:contextualSpacing/>
        <w:rPr>
          <w:rFonts w:ascii="Times New Roman" w:hAnsi="Times New Roman"/>
        </w:rPr>
      </w:pPr>
      <w:r w:rsidRPr="005B316F">
        <w:rPr>
          <w:rFonts w:ascii="Times New Roman" w:hAnsi="Times New Roman"/>
        </w:rPr>
        <w:t>Prepare and successfully defend a proposal for an original research project (dissertation) in Higher Education Administration before a faculty committee.  2 students scored at least proficient according to the grading rubric as assessed by a faculty panel.  (exceeded 80% goal)</w:t>
      </w:r>
    </w:p>
    <w:p w:rsidR="005B316F" w:rsidRPr="005B316F" w:rsidRDefault="005B316F" w:rsidP="005B316F">
      <w:pPr>
        <w:pStyle w:val="ListParagraph"/>
        <w:numPr>
          <w:ilvl w:val="0"/>
          <w:numId w:val="6"/>
        </w:numPr>
        <w:contextualSpacing/>
        <w:rPr>
          <w:rFonts w:ascii="Times New Roman" w:hAnsi="Times New Roman"/>
        </w:rPr>
      </w:pPr>
      <w:r w:rsidRPr="005B316F">
        <w:rPr>
          <w:rFonts w:ascii="Times New Roman" w:hAnsi="Times New Roman"/>
        </w:rPr>
        <w:t>Successfully defend the final dissertation before a faculty committee.  2 students scored at least proficient according to the grading rubric as assessed by a faculty panel.  (exceeded 80% goal)</w:t>
      </w:r>
    </w:p>
    <w:p w:rsidR="00ED0EFA" w:rsidRPr="005B316F" w:rsidRDefault="00ED0EFA" w:rsidP="00ED0EFA">
      <w:pPr>
        <w:pStyle w:val="ListParagraph"/>
        <w:rPr>
          <w:rFonts w:ascii="Times New Roman" w:hAnsi="Times New Roman"/>
        </w:rPr>
      </w:pPr>
    </w:p>
    <w:p w:rsidR="00ED0EFA" w:rsidRPr="005B316F" w:rsidRDefault="00ED0EFA" w:rsidP="00ED0EFA">
      <w:pPr>
        <w:pStyle w:val="ListParagraph"/>
        <w:rPr>
          <w:rFonts w:ascii="Times New Roman" w:hAnsi="Times New Roman"/>
        </w:rPr>
      </w:pPr>
      <w:r w:rsidRPr="005B316F">
        <w:rPr>
          <w:rFonts w:ascii="Times New Roman" w:hAnsi="Times New Roman"/>
          <w:b/>
        </w:rPr>
        <w:lastRenderedPageBreak/>
        <w:t>What students did not learn based on SLOs?</w:t>
      </w:r>
    </w:p>
    <w:p w:rsidR="00ED0EFA" w:rsidRPr="005B316F" w:rsidRDefault="005B316F" w:rsidP="00ED0EFA">
      <w:pPr>
        <w:pStyle w:val="ListParagraph"/>
        <w:rPr>
          <w:rFonts w:ascii="Times New Roman" w:hAnsi="Times New Roman"/>
        </w:rPr>
      </w:pPr>
      <w:r w:rsidRPr="005B316F">
        <w:rPr>
          <w:rFonts w:ascii="Times New Roman" w:hAnsi="Times New Roman"/>
        </w:rPr>
        <w:t xml:space="preserve">All SLOs were exceeded. </w:t>
      </w:r>
    </w:p>
    <w:p w:rsidR="00ED0EFA" w:rsidRPr="005B316F" w:rsidRDefault="00ED0EFA" w:rsidP="00ED0EFA">
      <w:pPr>
        <w:pStyle w:val="ListParagraph"/>
        <w:rPr>
          <w:rFonts w:ascii="Times New Roman" w:hAnsi="Times New Roman"/>
        </w:rPr>
      </w:pPr>
    </w:p>
    <w:p w:rsidR="00ED0EFA" w:rsidRPr="005B316F" w:rsidRDefault="00ED0EFA" w:rsidP="00ED0EFA">
      <w:pPr>
        <w:pStyle w:val="ListParagraph"/>
        <w:numPr>
          <w:ilvl w:val="0"/>
          <w:numId w:val="4"/>
        </w:numPr>
        <w:rPr>
          <w:rFonts w:ascii="Times New Roman" w:hAnsi="Times New Roman"/>
          <w:i/>
          <w:iCs/>
        </w:rPr>
      </w:pPr>
      <w:r w:rsidRPr="005B316F">
        <w:rPr>
          <w:rFonts w:ascii="Times New Roman" w:hAnsi="Times New Roman"/>
          <w:b/>
          <w:iCs/>
        </w:rPr>
        <w:t>Evidence of continuing appropriate programmatic SLOs.</w:t>
      </w:r>
    </w:p>
    <w:p w:rsidR="005B316F" w:rsidRPr="005B316F" w:rsidRDefault="005B316F" w:rsidP="005B316F">
      <w:pPr>
        <w:pStyle w:val="ListParagraph"/>
        <w:rPr>
          <w:rFonts w:ascii="Times New Roman" w:hAnsi="Times New Roman"/>
        </w:rPr>
      </w:pPr>
      <w:r w:rsidRPr="005B316F">
        <w:rPr>
          <w:rFonts w:ascii="Times New Roman" w:hAnsi="Times New Roman"/>
        </w:rPr>
        <w:t xml:space="preserve">Faculty meet before each cohort of students begin their studies to review the SLOs.  If issues are noted, they are discussed and adjustments are made to the assignments accordingly.  Conclusion for the 2017-18 year is that the SLOs are acceptable as </w:t>
      </w:r>
      <w:r w:rsidRPr="005B316F">
        <w:rPr>
          <w:rFonts w:ascii="Times New Roman" w:hAnsi="Times New Roman"/>
        </w:rPr>
        <w:t>they are</w:t>
      </w:r>
      <w:r w:rsidRPr="005B316F">
        <w:rPr>
          <w:rFonts w:ascii="Times New Roman" w:hAnsi="Times New Roman"/>
        </w:rPr>
        <w:t xml:space="preserve"> currently stated.</w:t>
      </w:r>
    </w:p>
    <w:p w:rsidR="00ED0EFA" w:rsidRPr="005B316F" w:rsidRDefault="00ED0EFA" w:rsidP="00ED0EFA">
      <w:pPr>
        <w:pStyle w:val="ListParagraph"/>
        <w:rPr>
          <w:rFonts w:ascii="Times New Roman" w:hAnsi="Times New Roman"/>
          <w:i/>
          <w:iCs/>
        </w:rPr>
      </w:pPr>
    </w:p>
    <w:p w:rsidR="00ED0EFA" w:rsidRPr="005B316F" w:rsidRDefault="00ED0EFA" w:rsidP="00ED0EFA">
      <w:pPr>
        <w:pStyle w:val="ListParagraph"/>
        <w:numPr>
          <w:ilvl w:val="0"/>
          <w:numId w:val="4"/>
        </w:numPr>
        <w:rPr>
          <w:rFonts w:ascii="Times New Roman" w:hAnsi="Times New Roman"/>
          <w:i/>
          <w:iCs/>
        </w:rPr>
      </w:pPr>
      <w:r w:rsidRPr="005B316F">
        <w:rPr>
          <w:rFonts w:ascii="Times New Roman" w:hAnsi="Times New Roman"/>
          <w:b/>
          <w:iCs/>
        </w:rPr>
        <w:t xml:space="preserve">Evidence of programmatic revision or improvement for weak results on SLOs. </w:t>
      </w:r>
    </w:p>
    <w:p w:rsidR="005B316F" w:rsidRPr="005B316F" w:rsidRDefault="005B316F" w:rsidP="005B316F">
      <w:pPr>
        <w:pStyle w:val="ListParagraph"/>
        <w:rPr>
          <w:rFonts w:ascii="Times New Roman" w:hAnsi="Times New Roman"/>
        </w:rPr>
      </w:pPr>
      <w:r w:rsidRPr="005B316F">
        <w:rPr>
          <w:rFonts w:ascii="Times New Roman" w:hAnsi="Times New Roman"/>
        </w:rPr>
        <w:t>Minimum successful completion goals are being reviewed to be raised.</w:t>
      </w:r>
    </w:p>
    <w:p w:rsidR="00ED0EFA" w:rsidRDefault="00ED0EFA" w:rsidP="005B316F">
      <w:pPr>
        <w:rPr>
          <w:rFonts w:ascii="Times New Roman" w:hAnsi="Times New Roman"/>
          <w:b/>
        </w:rPr>
      </w:pPr>
    </w:p>
    <w:p w:rsidR="001C23D8" w:rsidRDefault="001C23D8"/>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3173"/>
    <w:multiLevelType w:val="hybridMultilevel"/>
    <w:tmpl w:val="03E01BF6"/>
    <w:lvl w:ilvl="0" w:tplc="8D9E5A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38113A1"/>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72E9D"/>
    <w:multiLevelType w:val="hybridMultilevel"/>
    <w:tmpl w:val="D520B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42B98"/>
    <w:multiLevelType w:val="hybridMultilevel"/>
    <w:tmpl w:val="234ED7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080AF2"/>
    <w:multiLevelType w:val="hybridMultilevel"/>
    <w:tmpl w:val="03A06E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F3578"/>
    <w:multiLevelType w:val="hybridMultilevel"/>
    <w:tmpl w:val="A6E08D16"/>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FA"/>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4052"/>
    <w:rsid w:val="00074BFC"/>
    <w:rsid w:val="00074EB6"/>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159"/>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6AE3"/>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57B54"/>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17AF"/>
    <w:rsid w:val="002A2F30"/>
    <w:rsid w:val="002A30AA"/>
    <w:rsid w:val="002A3996"/>
    <w:rsid w:val="002A3B80"/>
    <w:rsid w:val="002A3C68"/>
    <w:rsid w:val="002A4822"/>
    <w:rsid w:val="002A58F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40FA"/>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547"/>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580C"/>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13F9"/>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64"/>
    <w:rsid w:val="0058647A"/>
    <w:rsid w:val="005900E1"/>
    <w:rsid w:val="005903A2"/>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316F"/>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615"/>
    <w:rsid w:val="00783E42"/>
    <w:rsid w:val="00784B8F"/>
    <w:rsid w:val="00785563"/>
    <w:rsid w:val="00785CB3"/>
    <w:rsid w:val="00786928"/>
    <w:rsid w:val="0079076F"/>
    <w:rsid w:val="007907E2"/>
    <w:rsid w:val="00792A05"/>
    <w:rsid w:val="00793A73"/>
    <w:rsid w:val="00794275"/>
    <w:rsid w:val="007A71C2"/>
    <w:rsid w:val="007B1697"/>
    <w:rsid w:val="007B214E"/>
    <w:rsid w:val="007B330C"/>
    <w:rsid w:val="007B3912"/>
    <w:rsid w:val="007B428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7F79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6E17"/>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6F9D"/>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3A9E"/>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470D"/>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3025"/>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0EF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0833"/>
    <w:rsid w:val="00F22AB0"/>
    <w:rsid w:val="00F24F2A"/>
    <w:rsid w:val="00F30668"/>
    <w:rsid w:val="00F31793"/>
    <w:rsid w:val="00F31D22"/>
    <w:rsid w:val="00F320D3"/>
    <w:rsid w:val="00F32BDB"/>
    <w:rsid w:val="00F3344F"/>
    <w:rsid w:val="00F34D59"/>
    <w:rsid w:val="00F358C8"/>
    <w:rsid w:val="00F3698B"/>
    <w:rsid w:val="00F36DED"/>
    <w:rsid w:val="00F40538"/>
    <w:rsid w:val="00F41100"/>
    <w:rsid w:val="00F5249E"/>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0549"/>
    <w:rsid w:val="00FB46E4"/>
    <w:rsid w:val="00FB6974"/>
    <w:rsid w:val="00FC0FF5"/>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D7DF9-9590-4C34-8F82-2F4CED3C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E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3</cp:revision>
  <dcterms:created xsi:type="dcterms:W3CDTF">2018-01-08T19:46:00Z</dcterms:created>
  <dcterms:modified xsi:type="dcterms:W3CDTF">2018-02-14T16:15:00Z</dcterms:modified>
</cp:coreProperties>
</file>